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FF7844" w:rsidRPr="00A858E5" w14:paraId="206EC470" w14:textId="77777777" w:rsidTr="00825521">
        <w:tc>
          <w:tcPr>
            <w:tcW w:w="5383" w:type="dxa"/>
          </w:tcPr>
          <w:p w14:paraId="37C3EC98" w14:textId="2FBA4C94" w:rsidR="00FF7844" w:rsidRPr="00A858E5" w:rsidRDefault="00FF7844" w:rsidP="00825521">
            <w:pPr>
              <w:widowControl w:val="0"/>
              <w:tabs>
                <w:tab w:val="left" w:pos="10320"/>
              </w:tabs>
              <w:spacing w:before="0" w:after="0" w:line="240" w:lineRule="auto"/>
              <w:rPr>
                <w:b/>
                <w:bCs/>
                <w:color w:val="000000" w:themeColor="text1"/>
                <w:sz w:val="22"/>
              </w:rPr>
            </w:pPr>
            <w:bookmarkStart w:id="0" w:name="_GoBack"/>
            <w:r w:rsidRPr="00A858E5">
              <w:rPr>
                <w:b/>
                <w:bCs/>
                <w:color w:val="000000" w:themeColor="text1"/>
                <w:sz w:val="22"/>
              </w:rPr>
              <w:t xml:space="preserve">     UBND QUẬN PHÚ NHUẬN</w:t>
            </w:r>
          </w:p>
          <w:p w14:paraId="0D30EEE3" w14:textId="77777777" w:rsidR="00FF7844" w:rsidRPr="00A858E5" w:rsidRDefault="00FF7844" w:rsidP="00825521">
            <w:pPr>
              <w:widowControl w:val="0"/>
              <w:tabs>
                <w:tab w:val="left" w:pos="10320"/>
              </w:tabs>
              <w:spacing w:before="0" w:after="0" w:line="240" w:lineRule="auto"/>
              <w:rPr>
                <w:b/>
                <w:bCs/>
                <w:i/>
                <w:iCs/>
                <w:color w:val="000000" w:themeColor="text1"/>
                <w:sz w:val="22"/>
              </w:rPr>
            </w:pPr>
            <w:r w:rsidRPr="00A858E5">
              <w:rPr>
                <w:b/>
                <w:bCs/>
                <w:color w:val="000000" w:themeColor="text1"/>
                <w:sz w:val="22"/>
              </w:rPr>
              <w:t>PHÒNG GIÁO DỤC VÀ ĐÀO TẠO</w:t>
            </w:r>
          </w:p>
        </w:tc>
        <w:tc>
          <w:tcPr>
            <w:tcW w:w="5389" w:type="dxa"/>
          </w:tcPr>
          <w:p w14:paraId="5CEF5DA9" w14:textId="77777777" w:rsidR="00FF7844" w:rsidRPr="00A858E5" w:rsidRDefault="00FF7844" w:rsidP="00825521">
            <w:pPr>
              <w:widowControl w:val="0"/>
              <w:tabs>
                <w:tab w:val="left" w:pos="10320"/>
              </w:tabs>
              <w:spacing w:before="0" w:after="0" w:line="240" w:lineRule="auto"/>
              <w:jc w:val="center"/>
              <w:rPr>
                <w:b/>
                <w:bCs/>
                <w:color w:val="000000" w:themeColor="text1"/>
                <w:sz w:val="22"/>
              </w:rPr>
            </w:pPr>
            <w:r w:rsidRPr="00A858E5">
              <w:rPr>
                <w:b/>
                <w:bCs/>
                <w:color w:val="000000" w:themeColor="text1"/>
                <w:sz w:val="22"/>
              </w:rPr>
              <w:t>LỊCH CÔNG TÁC TUẦN</w:t>
            </w:r>
          </w:p>
          <w:p w14:paraId="7D582331" w14:textId="77777777" w:rsidR="00FF7844" w:rsidRPr="00A858E5" w:rsidRDefault="00FF7844" w:rsidP="00825521">
            <w:pPr>
              <w:widowControl w:val="0"/>
              <w:tabs>
                <w:tab w:val="left" w:pos="10320"/>
              </w:tabs>
              <w:spacing w:before="0" w:after="0" w:line="240" w:lineRule="auto"/>
              <w:jc w:val="center"/>
              <w:rPr>
                <w:b/>
                <w:bCs/>
                <w:i/>
                <w:iCs/>
                <w:color w:val="000000" w:themeColor="text1"/>
                <w:sz w:val="22"/>
              </w:rPr>
            </w:pPr>
            <w:r w:rsidRPr="00A858E5">
              <w:rPr>
                <w:b/>
                <w:bCs/>
                <w:i/>
                <w:iCs/>
                <w:color w:val="000000" w:themeColor="text1"/>
                <w:sz w:val="22"/>
              </w:rPr>
              <w:t>Từ ngày 16/9/2019 – 22/9/2019</w:t>
            </w:r>
          </w:p>
        </w:tc>
      </w:tr>
    </w:tbl>
    <w:p w14:paraId="672A6659" w14:textId="77777777" w:rsidR="00FF7844" w:rsidRPr="00A858E5" w:rsidRDefault="00FF7844" w:rsidP="00FF7844">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FF7844" w:rsidRPr="00A858E5" w14:paraId="2266BB09" w14:textId="77777777" w:rsidTr="2EA68771">
        <w:trPr>
          <w:tblHeader/>
        </w:trPr>
        <w:tc>
          <w:tcPr>
            <w:tcW w:w="1135" w:type="dxa"/>
            <w:tcBorders>
              <w:bottom w:val="single" w:sz="4" w:space="0" w:color="auto"/>
            </w:tcBorders>
            <w:vAlign w:val="center"/>
          </w:tcPr>
          <w:p w14:paraId="78FDA12B" w14:textId="77777777" w:rsidR="00FF7844" w:rsidRPr="00A858E5" w:rsidRDefault="00FF7844" w:rsidP="00825521">
            <w:pPr>
              <w:widowControl w:val="0"/>
              <w:spacing w:line="240" w:lineRule="auto"/>
              <w:jc w:val="center"/>
              <w:rPr>
                <w:b/>
                <w:bCs/>
                <w:color w:val="000000" w:themeColor="text1"/>
                <w:sz w:val="22"/>
              </w:rPr>
            </w:pPr>
            <w:r w:rsidRPr="00A858E5">
              <w:rPr>
                <w:b/>
                <w:bCs/>
                <w:color w:val="000000" w:themeColor="text1"/>
                <w:sz w:val="22"/>
              </w:rPr>
              <w:t>Ngày</w:t>
            </w:r>
          </w:p>
        </w:tc>
        <w:tc>
          <w:tcPr>
            <w:tcW w:w="1133" w:type="dxa"/>
            <w:tcBorders>
              <w:bottom w:val="single" w:sz="4" w:space="0" w:color="auto"/>
            </w:tcBorders>
          </w:tcPr>
          <w:p w14:paraId="6D317E55" w14:textId="77777777" w:rsidR="00FF7844" w:rsidRPr="00A858E5" w:rsidRDefault="00FF7844" w:rsidP="00825521">
            <w:pPr>
              <w:widowControl w:val="0"/>
              <w:spacing w:line="240" w:lineRule="auto"/>
              <w:jc w:val="center"/>
              <w:rPr>
                <w:b/>
                <w:bCs/>
                <w:color w:val="000000" w:themeColor="text1"/>
                <w:sz w:val="22"/>
              </w:rPr>
            </w:pPr>
            <w:r w:rsidRPr="00A858E5">
              <w:rPr>
                <w:b/>
                <w:bCs/>
                <w:color w:val="000000" w:themeColor="text1"/>
                <w:sz w:val="22"/>
              </w:rPr>
              <w:t>Thời gian</w:t>
            </w:r>
          </w:p>
        </w:tc>
        <w:tc>
          <w:tcPr>
            <w:tcW w:w="8428" w:type="dxa"/>
            <w:tcBorders>
              <w:bottom w:val="single" w:sz="4" w:space="0" w:color="auto"/>
            </w:tcBorders>
            <w:vAlign w:val="center"/>
          </w:tcPr>
          <w:p w14:paraId="634E62B2" w14:textId="77777777" w:rsidR="00FF7844" w:rsidRPr="00A858E5" w:rsidRDefault="00FF7844" w:rsidP="00825521">
            <w:pPr>
              <w:widowControl w:val="0"/>
              <w:spacing w:line="240" w:lineRule="auto"/>
              <w:jc w:val="center"/>
              <w:rPr>
                <w:b/>
                <w:bCs/>
                <w:color w:val="000000" w:themeColor="text1"/>
                <w:sz w:val="22"/>
              </w:rPr>
            </w:pPr>
            <w:r w:rsidRPr="00A858E5">
              <w:rPr>
                <w:b/>
                <w:bCs/>
                <w:color w:val="000000" w:themeColor="text1"/>
                <w:sz w:val="22"/>
              </w:rPr>
              <w:t>Nội dung – Thành phần – Địa điểm</w:t>
            </w:r>
          </w:p>
        </w:tc>
      </w:tr>
      <w:tr w:rsidR="00FF7844" w:rsidRPr="00A858E5" w14:paraId="5BC79D5B" w14:textId="77777777" w:rsidTr="2EA68771">
        <w:trPr>
          <w:trHeight w:val="314"/>
        </w:trPr>
        <w:tc>
          <w:tcPr>
            <w:tcW w:w="1135" w:type="dxa"/>
            <w:tcBorders>
              <w:top w:val="nil"/>
              <w:bottom w:val="nil"/>
            </w:tcBorders>
          </w:tcPr>
          <w:p w14:paraId="1509AF7E" w14:textId="350955E9" w:rsidR="00FF7844" w:rsidRPr="00A858E5" w:rsidRDefault="00FF7844" w:rsidP="00E55158">
            <w:pPr>
              <w:widowControl w:val="0"/>
              <w:spacing w:line="240" w:lineRule="auto"/>
              <w:jc w:val="center"/>
              <w:rPr>
                <w:color w:val="000000" w:themeColor="text1"/>
                <w:sz w:val="22"/>
              </w:rPr>
            </w:pPr>
            <w:r w:rsidRPr="00A858E5">
              <w:rPr>
                <w:color w:val="000000" w:themeColor="text1"/>
                <w:sz w:val="22"/>
              </w:rPr>
              <w:t>Thứ hai</w:t>
            </w:r>
          </w:p>
        </w:tc>
        <w:tc>
          <w:tcPr>
            <w:tcW w:w="1133" w:type="dxa"/>
            <w:tcBorders>
              <w:top w:val="dotted" w:sz="4" w:space="0" w:color="auto"/>
              <w:bottom w:val="dotted" w:sz="4" w:space="0" w:color="auto"/>
              <w:right w:val="single" w:sz="4" w:space="0" w:color="auto"/>
            </w:tcBorders>
          </w:tcPr>
          <w:p w14:paraId="4C006F99" w14:textId="77777777" w:rsidR="00FF7844" w:rsidRPr="00A858E5" w:rsidRDefault="00FF7844" w:rsidP="00825521">
            <w:pPr>
              <w:spacing w:line="240" w:lineRule="auto"/>
              <w:jc w:val="center"/>
              <w:rPr>
                <w:color w:val="000000" w:themeColor="text1"/>
                <w:sz w:val="22"/>
              </w:rPr>
            </w:pPr>
            <w:r w:rsidRPr="00A858E5">
              <w:rPr>
                <w:color w:val="000000" w:themeColor="text1"/>
                <w:sz w:val="22"/>
              </w:rPr>
              <w:t>7g30</w:t>
            </w:r>
          </w:p>
        </w:tc>
        <w:tc>
          <w:tcPr>
            <w:tcW w:w="8428" w:type="dxa"/>
            <w:tcBorders>
              <w:top w:val="dotted" w:sz="4" w:space="0" w:color="auto"/>
              <w:left w:val="single" w:sz="4" w:space="0" w:color="auto"/>
              <w:bottom w:val="dotted" w:sz="4" w:space="0" w:color="auto"/>
            </w:tcBorders>
          </w:tcPr>
          <w:p w14:paraId="64352177" w14:textId="77777777" w:rsidR="00FF7844" w:rsidRPr="00A858E5" w:rsidRDefault="00FF7844" w:rsidP="00825521">
            <w:pPr>
              <w:pStyle w:val="ListParagraph"/>
              <w:numPr>
                <w:ilvl w:val="0"/>
                <w:numId w:val="3"/>
              </w:numPr>
              <w:tabs>
                <w:tab w:val="left" w:pos="176"/>
              </w:tabs>
              <w:spacing w:line="240" w:lineRule="auto"/>
              <w:ind w:left="205" w:hanging="205"/>
              <w:jc w:val="both"/>
              <w:rPr>
                <w:color w:val="000000" w:themeColor="text1"/>
                <w:sz w:val="22"/>
              </w:rPr>
            </w:pPr>
            <w:r w:rsidRPr="00A858E5">
              <w:rPr>
                <w:color w:val="000000" w:themeColor="text1"/>
                <w:sz w:val="22"/>
              </w:rPr>
              <w:t>Họp cơ quan Phòng GD&amp;ĐT.</w:t>
            </w:r>
          </w:p>
        </w:tc>
      </w:tr>
      <w:tr w:rsidR="00FF7844" w:rsidRPr="00A858E5" w14:paraId="0E27B00A" w14:textId="77777777" w:rsidTr="2EA68771">
        <w:trPr>
          <w:trHeight w:val="314"/>
        </w:trPr>
        <w:tc>
          <w:tcPr>
            <w:tcW w:w="1135" w:type="dxa"/>
            <w:tcBorders>
              <w:top w:val="nil"/>
              <w:bottom w:val="nil"/>
            </w:tcBorders>
          </w:tcPr>
          <w:p w14:paraId="60061E4C" w14:textId="0A7491C8" w:rsidR="00FF7844" w:rsidRPr="00A858E5" w:rsidRDefault="00E55158" w:rsidP="00825521">
            <w:pPr>
              <w:widowControl w:val="0"/>
              <w:spacing w:line="240" w:lineRule="auto"/>
              <w:jc w:val="center"/>
              <w:rPr>
                <w:color w:val="000000" w:themeColor="text1"/>
                <w:sz w:val="22"/>
              </w:rPr>
            </w:pPr>
            <w:r w:rsidRPr="00A858E5">
              <w:rPr>
                <w:color w:val="000000" w:themeColor="text1"/>
                <w:sz w:val="22"/>
              </w:rPr>
              <w:t>16/9/19</w:t>
            </w:r>
          </w:p>
        </w:tc>
        <w:tc>
          <w:tcPr>
            <w:tcW w:w="1133" w:type="dxa"/>
            <w:tcBorders>
              <w:top w:val="dotted" w:sz="4" w:space="0" w:color="auto"/>
              <w:bottom w:val="dotted" w:sz="4" w:space="0" w:color="auto"/>
              <w:right w:val="single" w:sz="4" w:space="0" w:color="auto"/>
            </w:tcBorders>
          </w:tcPr>
          <w:p w14:paraId="44EAFD9C" w14:textId="7680B48B" w:rsidR="00FF7844" w:rsidRPr="00A858E5" w:rsidRDefault="2253DA68" w:rsidP="2253DA68">
            <w:pPr>
              <w:spacing w:line="240" w:lineRule="auto"/>
              <w:jc w:val="center"/>
              <w:rPr>
                <w:color w:val="000000" w:themeColor="text1"/>
                <w:sz w:val="22"/>
              </w:rPr>
            </w:pPr>
            <w:r w:rsidRPr="00A858E5">
              <w:rPr>
                <w:color w:val="000000" w:themeColor="text1"/>
                <w:sz w:val="22"/>
              </w:rPr>
              <w:t xml:space="preserve">Cả tuần </w:t>
            </w:r>
          </w:p>
        </w:tc>
        <w:tc>
          <w:tcPr>
            <w:tcW w:w="8428" w:type="dxa"/>
            <w:tcBorders>
              <w:top w:val="dotted" w:sz="4" w:space="0" w:color="auto"/>
              <w:left w:val="single" w:sz="4" w:space="0" w:color="auto"/>
              <w:bottom w:val="dotted" w:sz="4" w:space="0" w:color="auto"/>
            </w:tcBorders>
          </w:tcPr>
          <w:p w14:paraId="4B94D5A5" w14:textId="7AE25C2F" w:rsidR="00FF7844" w:rsidRPr="00A858E5" w:rsidRDefault="00C7109E" w:rsidP="2253DA68">
            <w:pPr>
              <w:tabs>
                <w:tab w:val="left" w:pos="176"/>
              </w:tabs>
              <w:spacing w:line="240" w:lineRule="auto"/>
              <w:jc w:val="both"/>
              <w:rPr>
                <w:rFonts w:eastAsia="Times New Roman"/>
                <w:sz w:val="22"/>
              </w:rPr>
            </w:pPr>
            <w:r w:rsidRPr="00A858E5">
              <w:rPr>
                <w:rFonts w:eastAsia="Times New Roman"/>
                <w:sz w:val="22"/>
              </w:rPr>
              <w:t xml:space="preserve">- </w:t>
            </w:r>
            <w:r w:rsidR="2253DA68" w:rsidRPr="00A858E5">
              <w:rPr>
                <w:rFonts w:eastAsia="Times New Roman"/>
                <w:sz w:val="22"/>
              </w:rPr>
              <w:t>Kiểm tra đầu năm học 2019-2020 về</w:t>
            </w:r>
            <w:r w:rsidR="2253DA68" w:rsidRPr="00A858E5">
              <w:rPr>
                <w:rFonts w:eastAsia="Times New Roman"/>
                <w:b/>
                <w:bCs/>
                <w:sz w:val="22"/>
              </w:rPr>
              <w:t xml:space="preserve"> </w:t>
            </w:r>
            <w:r w:rsidR="2253DA68" w:rsidRPr="00A858E5">
              <w:rPr>
                <w:rFonts w:eastAsia="Times New Roman"/>
                <w:sz w:val="22"/>
              </w:rPr>
              <w:t>các điều kiện đảm bảo an toàn trường học, nề nếp chuyên môn đầu năm học của các đơn vị mầm non, tiểu học, trung học cơ sở Cl- NCL (Tp: Theo QĐ)</w:t>
            </w:r>
          </w:p>
        </w:tc>
      </w:tr>
      <w:tr w:rsidR="00FF7844" w:rsidRPr="00A858E5" w14:paraId="3DEEC669" w14:textId="77777777" w:rsidTr="2EA68771">
        <w:trPr>
          <w:trHeight w:val="314"/>
        </w:trPr>
        <w:tc>
          <w:tcPr>
            <w:tcW w:w="1135" w:type="dxa"/>
            <w:tcBorders>
              <w:top w:val="nil"/>
              <w:bottom w:val="single" w:sz="4" w:space="0" w:color="auto"/>
            </w:tcBorders>
          </w:tcPr>
          <w:p w14:paraId="3656B9AB" w14:textId="77777777" w:rsidR="00FF7844" w:rsidRPr="00A858E5" w:rsidRDefault="00FF7844" w:rsidP="00825521">
            <w:pPr>
              <w:widowControl w:val="0"/>
              <w:spacing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45FB0818" w14:textId="4951379C" w:rsidR="00FF7844" w:rsidRPr="00A858E5" w:rsidRDefault="3F0A4FC9" w:rsidP="3F0A4FC9">
            <w:pPr>
              <w:spacing w:line="240" w:lineRule="auto"/>
              <w:jc w:val="center"/>
              <w:rPr>
                <w:color w:val="000000" w:themeColor="text1"/>
                <w:sz w:val="22"/>
              </w:rPr>
            </w:pPr>
            <w:r w:rsidRPr="00A858E5">
              <w:rPr>
                <w:color w:val="000000" w:themeColor="text1"/>
                <w:sz w:val="22"/>
              </w:rPr>
              <w:t>14g00</w:t>
            </w:r>
          </w:p>
        </w:tc>
        <w:tc>
          <w:tcPr>
            <w:tcW w:w="8428" w:type="dxa"/>
            <w:tcBorders>
              <w:top w:val="dotted" w:sz="4" w:space="0" w:color="auto"/>
              <w:left w:val="single" w:sz="4" w:space="0" w:color="auto"/>
              <w:bottom w:val="single" w:sz="4" w:space="0" w:color="auto"/>
            </w:tcBorders>
          </w:tcPr>
          <w:p w14:paraId="049F31CB" w14:textId="01143558" w:rsidR="00FF7844" w:rsidRPr="00A858E5" w:rsidRDefault="00E55158" w:rsidP="00E55158">
            <w:pPr>
              <w:tabs>
                <w:tab w:val="left" w:pos="176"/>
              </w:tabs>
              <w:spacing w:line="240" w:lineRule="auto"/>
              <w:jc w:val="both"/>
              <w:rPr>
                <w:color w:val="000000" w:themeColor="text1"/>
                <w:sz w:val="22"/>
              </w:rPr>
            </w:pPr>
            <w:r w:rsidRPr="00A858E5">
              <w:rPr>
                <w:rFonts w:eastAsia="Times New Roman"/>
                <w:sz w:val="22"/>
              </w:rPr>
              <w:t>- Họp Giao ban công tác Phổ cập giáo dục, xóa mù chữ tại cs3 trường BDGD. (Tp: BLĐ phòng GDĐT, đ/c Trà - phụ trách, 15 GVCT – 15 CBVĐ 15 phường)</w:t>
            </w:r>
          </w:p>
        </w:tc>
      </w:tr>
      <w:tr w:rsidR="007F433A" w:rsidRPr="00A858E5" w14:paraId="674AEED0" w14:textId="77777777" w:rsidTr="2EA68771">
        <w:trPr>
          <w:trHeight w:val="314"/>
        </w:trPr>
        <w:tc>
          <w:tcPr>
            <w:tcW w:w="1135" w:type="dxa"/>
            <w:tcBorders>
              <w:top w:val="single" w:sz="4" w:space="0" w:color="auto"/>
              <w:bottom w:val="nil"/>
            </w:tcBorders>
          </w:tcPr>
          <w:p w14:paraId="02A3B1CC" w14:textId="77777777" w:rsidR="007F433A" w:rsidRPr="00A858E5" w:rsidRDefault="007F433A" w:rsidP="007F433A">
            <w:pPr>
              <w:widowControl w:val="0"/>
              <w:spacing w:line="240" w:lineRule="auto"/>
              <w:jc w:val="center"/>
              <w:rPr>
                <w:color w:val="000000" w:themeColor="text1"/>
                <w:sz w:val="22"/>
              </w:rPr>
            </w:pPr>
            <w:r w:rsidRPr="00A858E5">
              <w:rPr>
                <w:color w:val="000000" w:themeColor="text1"/>
                <w:sz w:val="22"/>
              </w:rPr>
              <w:t>Thứ ba</w:t>
            </w:r>
          </w:p>
          <w:p w14:paraId="01A2C1B6" w14:textId="77777777" w:rsidR="007F433A" w:rsidRPr="00A858E5" w:rsidRDefault="007F433A" w:rsidP="007F433A">
            <w:pPr>
              <w:widowControl w:val="0"/>
              <w:spacing w:line="240" w:lineRule="auto"/>
              <w:jc w:val="center"/>
              <w:rPr>
                <w:color w:val="000000" w:themeColor="text1"/>
                <w:sz w:val="22"/>
              </w:rPr>
            </w:pPr>
            <w:r w:rsidRPr="00A858E5">
              <w:rPr>
                <w:color w:val="000000" w:themeColor="text1"/>
                <w:sz w:val="22"/>
              </w:rPr>
              <w:t>17/9/19</w:t>
            </w:r>
          </w:p>
        </w:tc>
        <w:tc>
          <w:tcPr>
            <w:tcW w:w="1133" w:type="dxa"/>
            <w:tcBorders>
              <w:top w:val="single" w:sz="4" w:space="0" w:color="auto"/>
              <w:bottom w:val="dotted" w:sz="4" w:space="0" w:color="auto"/>
              <w:right w:val="single" w:sz="4" w:space="0" w:color="auto"/>
            </w:tcBorders>
          </w:tcPr>
          <w:p w14:paraId="53128261" w14:textId="1057D651" w:rsidR="007F433A" w:rsidRPr="00A858E5" w:rsidRDefault="007F433A" w:rsidP="007F433A">
            <w:pPr>
              <w:spacing w:line="240" w:lineRule="auto"/>
              <w:jc w:val="center"/>
              <w:rPr>
                <w:color w:val="000000" w:themeColor="text1"/>
                <w:sz w:val="22"/>
              </w:rPr>
            </w:pPr>
            <w:r w:rsidRPr="00A858E5">
              <w:rPr>
                <w:color w:val="000000" w:themeColor="text1"/>
                <w:sz w:val="22"/>
              </w:rPr>
              <w:t>8g00</w:t>
            </w:r>
          </w:p>
        </w:tc>
        <w:tc>
          <w:tcPr>
            <w:tcW w:w="8428" w:type="dxa"/>
            <w:tcBorders>
              <w:top w:val="single" w:sz="4" w:space="0" w:color="auto"/>
              <w:left w:val="single" w:sz="4" w:space="0" w:color="auto"/>
              <w:bottom w:val="dotted" w:sz="4" w:space="0" w:color="auto"/>
            </w:tcBorders>
          </w:tcPr>
          <w:p w14:paraId="62486C05" w14:textId="14C5AD8E" w:rsidR="007F433A" w:rsidRPr="00A858E5" w:rsidRDefault="007F433A" w:rsidP="007F433A">
            <w:pPr>
              <w:tabs>
                <w:tab w:val="left" w:pos="176"/>
              </w:tabs>
              <w:spacing w:line="240" w:lineRule="auto"/>
              <w:jc w:val="both"/>
              <w:rPr>
                <w:color w:val="000000" w:themeColor="text1"/>
                <w:sz w:val="22"/>
              </w:rPr>
            </w:pPr>
            <w:r w:rsidRPr="00A858E5">
              <w:rPr>
                <w:color w:val="000000" w:themeColor="text1"/>
                <w:sz w:val="22"/>
              </w:rPr>
              <w:t>- Họp chuyên môn Toán tại cơ sở 2 trường BDGD số 485 Nguyễn Kiệm (Tp: đ/c Long-TP, đ/c Bảo-PGD, Phó HT và GV bộ môn Toán THCS CL-TT)</w:t>
            </w:r>
          </w:p>
        </w:tc>
      </w:tr>
      <w:tr w:rsidR="007F433A" w:rsidRPr="00A858E5" w14:paraId="4101652C" w14:textId="77777777" w:rsidTr="2EA68771">
        <w:trPr>
          <w:trHeight w:val="314"/>
        </w:trPr>
        <w:tc>
          <w:tcPr>
            <w:tcW w:w="1135" w:type="dxa"/>
            <w:tcBorders>
              <w:top w:val="nil"/>
              <w:bottom w:val="nil"/>
            </w:tcBorders>
          </w:tcPr>
          <w:p w14:paraId="4B99056E" w14:textId="77777777" w:rsidR="007F433A" w:rsidRPr="00A858E5" w:rsidRDefault="007F433A" w:rsidP="007F433A">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1299C43A" w14:textId="2AA93727" w:rsidR="007F433A" w:rsidRPr="00A858E5" w:rsidRDefault="007F433A" w:rsidP="007F433A">
            <w:pPr>
              <w:spacing w:line="240" w:lineRule="auto"/>
              <w:jc w:val="center"/>
              <w:rPr>
                <w:color w:val="000000" w:themeColor="text1"/>
                <w:sz w:val="22"/>
              </w:rPr>
            </w:pPr>
            <w:r w:rsidRPr="00A858E5">
              <w:rPr>
                <w:color w:val="000000" w:themeColor="text1"/>
                <w:sz w:val="22"/>
              </w:rPr>
              <w:t>8g00</w:t>
            </w:r>
          </w:p>
        </w:tc>
        <w:tc>
          <w:tcPr>
            <w:tcW w:w="8428" w:type="dxa"/>
            <w:tcBorders>
              <w:top w:val="dotted" w:sz="4" w:space="0" w:color="auto"/>
              <w:left w:val="single" w:sz="4" w:space="0" w:color="auto"/>
              <w:bottom w:val="dotted" w:sz="4" w:space="0" w:color="auto"/>
            </w:tcBorders>
          </w:tcPr>
          <w:p w14:paraId="4DDBEF00" w14:textId="38B58A77" w:rsidR="007F433A" w:rsidRPr="00A858E5" w:rsidRDefault="007F433A" w:rsidP="007F433A">
            <w:pPr>
              <w:tabs>
                <w:tab w:val="left" w:pos="176"/>
              </w:tabs>
              <w:spacing w:line="240" w:lineRule="auto"/>
              <w:jc w:val="both"/>
              <w:rPr>
                <w:color w:val="000000" w:themeColor="text1"/>
                <w:sz w:val="22"/>
              </w:rPr>
            </w:pPr>
            <w:r w:rsidRPr="00A858E5">
              <w:rPr>
                <w:color w:val="000000" w:themeColor="text1"/>
                <w:sz w:val="22"/>
              </w:rPr>
              <w:t>- Họp chuyên môn Địa lý tại cơ sở 3 trường BDGD (số 331 Đỗ Tấn Phong, P9,PN) (Tp: đ/c Long-TP, đ/c Bảo-PGD, Phúc, Phó HT và GV bộ môn Địa Lý THCS CL-TT)</w:t>
            </w:r>
          </w:p>
        </w:tc>
      </w:tr>
      <w:tr w:rsidR="007F433A" w:rsidRPr="00A858E5" w14:paraId="69547798" w14:textId="77777777" w:rsidTr="2EA68771">
        <w:trPr>
          <w:trHeight w:val="314"/>
        </w:trPr>
        <w:tc>
          <w:tcPr>
            <w:tcW w:w="1135" w:type="dxa"/>
            <w:tcBorders>
              <w:top w:val="nil"/>
              <w:bottom w:val="nil"/>
            </w:tcBorders>
          </w:tcPr>
          <w:p w14:paraId="79715C29" w14:textId="77777777" w:rsidR="007F433A" w:rsidRPr="00A858E5" w:rsidRDefault="007F433A" w:rsidP="007F433A">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0CE983D7" w14:textId="02745950" w:rsidR="007F433A" w:rsidRPr="00A858E5" w:rsidRDefault="007F433A" w:rsidP="007F433A">
            <w:pPr>
              <w:spacing w:line="240" w:lineRule="auto"/>
              <w:jc w:val="center"/>
              <w:rPr>
                <w:color w:val="000000" w:themeColor="text1"/>
                <w:sz w:val="22"/>
              </w:rPr>
            </w:pPr>
            <w:r w:rsidRPr="00A858E5">
              <w:rPr>
                <w:color w:val="000000" w:themeColor="text1"/>
                <w:sz w:val="22"/>
              </w:rPr>
              <w:t>8g00</w:t>
            </w:r>
          </w:p>
        </w:tc>
        <w:tc>
          <w:tcPr>
            <w:tcW w:w="8428" w:type="dxa"/>
            <w:tcBorders>
              <w:top w:val="dotted" w:sz="4" w:space="0" w:color="auto"/>
              <w:left w:val="single" w:sz="4" w:space="0" w:color="auto"/>
              <w:bottom w:val="dotted" w:sz="4" w:space="0" w:color="auto"/>
            </w:tcBorders>
          </w:tcPr>
          <w:p w14:paraId="757374CB" w14:textId="44930923" w:rsidR="007F433A" w:rsidRPr="00A858E5" w:rsidRDefault="007F433A" w:rsidP="007F433A">
            <w:pPr>
              <w:tabs>
                <w:tab w:val="left" w:pos="176"/>
              </w:tabs>
              <w:spacing w:line="240" w:lineRule="auto"/>
              <w:jc w:val="both"/>
              <w:rPr>
                <w:color w:val="000000" w:themeColor="text1"/>
                <w:sz w:val="22"/>
              </w:rPr>
            </w:pPr>
            <w:r w:rsidRPr="00A858E5">
              <w:rPr>
                <w:color w:val="000000" w:themeColor="text1"/>
                <w:sz w:val="22"/>
              </w:rPr>
              <w:t>- Dự Họp triển khai hoạt động Ban chất lượng Giáo Dục Mầm non Thành phố năm học 2019-2020 tại Trường Mầm non 19/5 Thành phố, số 94 Nguyễn Đình Chiểu, P Đa Kao, Q1.( Tp: đ/c Oanh-PTP, đ/c Điệp, đ/c Phương.)</w:t>
            </w:r>
          </w:p>
        </w:tc>
      </w:tr>
      <w:tr w:rsidR="00C56089" w:rsidRPr="00A858E5" w14:paraId="258AD1DC" w14:textId="77777777" w:rsidTr="2EA68771">
        <w:trPr>
          <w:trHeight w:val="314"/>
        </w:trPr>
        <w:tc>
          <w:tcPr>
            <w:tcW w:w="1135" w:type="dxa"/>
            <w:tcBorders>
              <w:top w:val="nil"/>
              <w:bottom w:val="nil"/>
            </w:tcBorders>
          </w:tcPr>
          <w:p w14:paraId="46D49267" w14:textId="77777777" w:rsidR="00C56089" w:rsidRPr="00A858E5" w:rsidRDefault="00C56089" w:rsidP="007F433A">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64016397" w14:textId="2C203C06" w:rsidR="00C56089" w:rsidRPr="00A858E5" w:rsidRDefault="00C56089" w:rsidP="007F433A">
            <w:pPr>
              <w:spacing w:line="240" w:lineRule="auto"/>
              <w:jc w:val="center"/>
              <w:rPr>
                <w:color w:val="000000" w:themeColor="text1"/>
                <w:sz w:val="22"/>
              </w:rPr>
            </w:pPr>
            <w:r w:rsidRPr="00A858E5">
              <w:rPr>
                <w:color w:val="000000" w:themeColor="text1"/>
                <w:sz w:val="22"/>
              </w:rPr>
              <w:t>14g00</w:t>
            </w:r>
          </w:p>
        </w:tc>
        <w:tc>
          <w:tcPr>
            <w:tcW w:w="8428" w:type="dxa"/>
            <w:tcBorders>
              <w:top w:val="dotted" w:sz="4" w:space="0" w:color="auto"/>
              <w:left w:val="single" w:sz="4" w:space="0" w:color="auto"/>
              <w:bottom w:val="dotted" w:sz="4" w:space="0" w:color="auto"/>
            </w:tcBorders>
          </w:tcPr>
          <w:p w14:paraId="24568075" w14:textId="7D30BF19" w:rsidR="00C56089" w:rsidRPr="00A858E5" w:rsidRDefault="00C56089" w:rsidP="007F433A">
            <w:pPr>
              <w:tabs>
                <w:tab w:val="left" w:pos="176"/>
              </w:tabs>
              <w:spacing w:line="240" w:lineRule="auto"/>
              <w:jc w:val="both"/>
              <w:rPr>
                <w:color w:val="000000" w:themeColor="text1"/>
                <w:sz w:val="22"/>
              </w:rPr>
            </w:pPr>
            <w:r w:rsidRPr="00A858E5">
              <w:rPr>
                <w:noProof/>
                <w:sz w:val="22"/>
              </w:rPr>
              <w:t>- Họp</w:t>
            </w:r>
            <w:r w:rsidRPr="00A858E5">
              <w:rPr>
                <w:sz w:val="22"/>
              </w:rPr>
              <w:t xml:space="preserve"> triển khai thu thập dữ liệu thống kê đầu năm học 2019-2020 khối Phòng GD&amp;ĐT</w:t>
            </w:r>
            <w:r w:rsidR="00D36FEF" w:rsidRPr="00A858E5">
              <w:rPr>
                <w:sz w:val="22"/>
              </w:rPr>
              <w:t xml:space="preserve"> tại</w:t>
            </w:r>
            <w:r w:rsidRPr="00A858E5">
              <w:rPr>
                <w:sz w:val="22"/>
              </w:rPr>
              <w:t xml:space="preserve"> HT/2.1 Sở GD (đ/c Long – TP, Cẩn)</w:t>
            </w:r>
          </w:p>
        </w:tc>
      </w:tr>
      <w:tr w:rsidR="007F433A" w:rsidRPr="00A858E5" w14:paraId="2946DB82" w14:textId="77777777" w:rsidTr="2EA68771">
        <w:trPr>
          <w:trHeight w:val="314"/>
        </w:trPr>
        <w:tc>
          <w:tcPr>
            <w:tcW w:w="1135" w:type="dxa"/>
            <w:tcBorders>
              <w:top w:val="nil"/>
              <w:bottom w:val="nil"/>
            </w:tcBorders>
          </w:tcPr>
          <w:p w14:paraId="5997CC1D" w14:textId="77777777" w:rsidR="007F433A" w:rsidRPr="00A858E5" w:rsidRDefault="007F433A" w:rsidP="007F433A">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110FFD37" w14:textId="5E95CA66" w:rsidR="007F433A" w:rsidRPr="00A858E5" w:rsidRDefault="007F433A" w:rsidP="007F433A">
            <w:pPr>
              <w:spacing w:line="240" w:lineRule="auto"/>
              <w:jc w:val="center"/>
              <w:rPr>
                <w:color w:val="000000" w:themeColor="text1"/>
                <w:sz w:val="22"/>
              </w:rPr>
            </w:pPr>
            <w:r w:rsidRPr="00A858E5">
              <w:rPr>
                <w:color w:val="000000" w:themeColor="text1"/>
                <w:sz w:val="22"/>
              </w:rPr>
              <w:t>14g00</w:t>
            </w:r>
          </w:p>
        </w:tc>
        <w:tc>
          <w:tcPr>
            <w:tcW w:w="8428" w:type="dxa"/>
            <w:tcBorders>
              <w:top w:val="dotted" w:sz="4" w:space="0" w:color="auto"/>
              <w:left w:val="single" w:sz="4" w:space="0" w:color="auto"/>
              <w:bottom w:val="dotted" w:sz="4" w:space="0" w:color="auto"/>
            </w:tcBorders>
          </w:tcPr>
          <w:p w14:paraId="6B699379" w14:textId="1E85B8AA" w:rsidR="007F433A" w:rsidRPr="00A858E5" w:rsidRDefault="007F433A" w:rsidP="007F433A">
            <w:pPr>
              <w:tabs>
                <w:tab w:val="left" w:pos="176"/>
              </w:tabs>
              <w:spacing w:line="240" w:lineRule="auto"/>
              <w:jc w:val="both"/>
              <w:rPr>
                <w:color w:val="000000" w:themeColor="text1"/>
                <w:sz w:val="22"/>
              </w:rPr>
            </w:pPr>
            <w:r w:rsidRPr="00A858E5">
              <w:rPr>
                <w:color w:val="000000" w:themeColor="text1"/>
                <w:sz w:val="22"/>
              </w:rPr>
              <w:t>- Duyệt chương trình Công tác Đội năm học 2019-2020 bậc Tiểu học tại Quận đoàn (Tp: TPT Đội các trường TiH)</w:t>
            </w:r>
          </w:p>
        </w:tc>
      </w:tr>
      <w:tr w:rsidR="007F433A" w:rsidRPr="00A858E5" w14:paraId="3FE9F23F" w14:textId="77777777" w:rsidTr="2EA68771">
        <w:trPr>
          <w:trHeight w:val="314"/>
        </w:trPr>
        <w:tc>
          <w:tcPr>
            <w:tcW w:w="1135" w:type="dxa"/>
            <w:tcBorders>
              <w:top w:val="nil"/>
              <w:bottom w:val="nil"/>
            </w:tcBorders>
          </w:tcPr>
          <w:p w14:paraId="1F72F646" w14:textId="77777777" w:rsidR="007F433A" w:rsidRPr="00A858E5" w:rsidRDefault="007F433A" w:rsidP="007F433A">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08CE6F91" w14:textId="4686392F" w:rsidR="007F433A" w:rsidRPr="00A858E5" w:rsidRDefault="007F433A" w:rsidP="007F433A">
            <w:pPr>
              <w:spacing w:line="240" w:lineRule="auto"/>
              <w:jc w:val="center"/>
              <w:rPr>
                <w:color w:val="000000" w:themeColor="text1"/>
                <w:sz w:val="22"/>
              </w:rPr>
            </w:pPr>
            <w:r w:rsidRPr="00A858E5">
              <w:rPr>
                <w:color w:val="000000" w:themeColor="text1"/>
                <w:sz w:val="22"/>
              </w:rPr>
              <w:t>15g30</w:t>
            </w:r>
          </w:p>
        </w:tc>
        <w:tc>
          <w:tcPr>
            <w:tcW w:w="8428" w:type="dxa"/>
            <w:tcBorders>
              <w:top w:val="dotted" w:sz="4" w:space="0" w:color="auto"/>
              <w:left w:val="single" w:sz="4" w:space="0" w:color="auto"/>
              <w:bottom w:val="dotted" w:sz="4" w:space="0" w:color="auto"/>
            </w:tcBorders>
          </w:tcPr>
          <w:p w14:paraId="61CDCEAD" w14:textId="77E0C373" w:rsidR="007F433A" w:rsidRPr="00A858E5" w:rsidRDefault="007F433A" w:rsidP="007F433A">
            <w:pPr>
              <w:tabs>
                <w:tab w:val="left" w:pos="176"/>
              </w:tabs>
              <w:spacing w:line="240" w:lineRule="auto"/>
              <w:jc w:val="both"/>
              <w:rPr>
                <w:color w:val="000000" w:themeColor="text1"/>
                <w:sz w:val="22"/>
              </w:rPr>
            </w:pPr>
            <w:r w:rsidRPr="00A858E5">
              <w:rPr>
                <w:color w:val="000000" w:themeColor="text1"/>
                <w:sz w:val="22"/>
              </w:rPr>
              <w:t>- Các lớp BDHS giỏi Văn, Anh, Toán, Lý, Hoá học tại cơ sở 2 trường Bồi dưỡng giáo dục số 485 Nguyễn Kiệm.</w:t>
            </w:r>
          </w:p>
        </w:tc>
      </w:tr>
      <w:tr w:rsidR="007F433A" w:rsidRPr="00A858E5" w14:paraId="6BB9E253" w14:textId="77777777" w:rsidTr="2EA68771">
        <w:trPr>
          <w:trHeight w:val="314"/>
        </w:trPr>
        <w:tc>
          <w:tcPr>
            <w:tcW w:w="1135" w:type="dxa"/>
            <w:tcBorders>
              <w:top w:val="nil"/>
              <w:bottom w:val="single" w:sz="4" w:space="0" w:color="auto"/>
            </w:tcBorders>
          </w:tcPr>
          <w:p w14:paraId="23DE523C" w14:textId="77777777" w:rsidR="007F433A" w:rsidRPr="00A858E5" w:rsidRDefault="007F433A" w:rsidP="007F433A">
            <w:pPr>
              <w:widowControl w:val="0"/>
              <w:spacing w:line="240" w:lineRule="auto"/>
              <w:rPr>
                <w:color w:val="000000" w:themeColor="text1"/>
                <w:sz w:val="22"/>
              </w:rPr>
            </w:pPr>
          </w:p>
        </w:tc>
        <w:tc>
          <w:tcPr>
            <w:tcW w:w="1133" w:type="dxa"/>
            <w:tcBorders>
              <w:top w:val="dotted" w:sz="4" w:space="0" w:color="auto"/>
              <w:bottom w:val="single" w:sz="4" w:space="0" w:color="auto"/>
              <w:right w:val="single" w:sz="4" w:space="0" w:color="auto"/>
            </w:tcBorders>
          </w:tcPr>
          <w:p w14:paraId="52E56223" w14:textId="217ADDAE" w:rsidR="007F433A" w:rsidRPr="00A858E5" w:rsidRDefault="007F433A" w:rsidP="007F433A">
            <w:pPr>
              <w:spacing w:line="240" w:lineRule="auto"/>
              <w:jc w:val="center"/>
              <w:rPr>
                <w:color w:val="000000" w:themeColor="text1"/>
                <w:sz w:val="22"/>
              </w:rPr>
            </w:pPr>
            <w:r w:rsidRPr="00A858E5">
              <w:rPr>
                <w:color w:val="000000" w:themeColor="text1"/>
                <w:sz w:val="22"/>
              </w:rPr>
              <w:t>16g00</w:t>
            </w:r>
          </w:p>
        </w:tc>
        <w:tc>
          <w:tcPr>
            <w:tcW w:w="8428" w:type="dxa"/>
            <w:tcBorders>
              <w:top w:val="dotted" w:sz="4" w:space="0" w:color="auto"/>
              <w:left w:val="single" w:sz="4" w:space="0" w:color="auto"/>
              <w:bottom w:val="single" w:sz="4" w:space="0" w:color="auto"/>
            </w:tcBorders>
          </w:tcPr>
          <w:p w14:paraId="07547A01" w14:textId="45FD4F8D" w:rsidR="007F433A" w:rsidRPr="00A858E5" w:rsidRDefault="007F433A" w:rsidP="007F433A">
            <w:pPr>
              <w:tabs>
                <w:tab w:val="left" w:pos="176"/>
              </w:tabs>
              <w:spacing w:line="240" w:lineRule="auto"/>
              <w:jc w:val="both"/>
              <w:rPr>
                <w:color w:val="000000" w:themeColor="text1"/>
                <w:sz w:val="22"/>
              </w:rPr>
            </w:pPr>
            <w:r w:rsidRPr="00A858E5">
              <w:rPr>
                <w:color w:val="000000" w:themeColor="text1"/>
                <w:sz w:val="22"/>
              </w:rPr>
              <w:t>- Duyệt chương trình Công tác Đội năm học 2019-2020 bậc THCS tại Quận đoàn (Tp: TPT Đội các trường THCS)</w:t>
            </w:r>
          </w:p>
        </w:tc>
      </w:tr>
      <w:tr w:rsidR="007F433A" w:rsidRPr="00A858E5" w14:paraId="6A706E4E" w14:textId="77777777" w:rsidTr="2EA68771">
        <w:trPr>
          <w:trHeight w:val="314"/>
        </w:trPr>
        <w:tc>
          <w:tcPr>
            <w:tcW w:w="1135" w:type="dxa"/>
            <w:tcBorders>
              <w:top w:val="single" w:sz="4" w:space="0" w:color="auto"/>
              <w:bottom w:val="nil"/>
            </w:tcBorders>
          </w:tcPr>
          <w:p w14:paraId="1DF7A1DF" w14:textId="77777777" w:rsidR="007F433A" w:rsidRPr="00A858E5" w:rsidRDefault="007F433A" w:rsidP="007F433A">
            <w:pPr>
              <w:widowControl w:val="0"/>
              <w:spacing w:line="240" w:lineRule="auto"/>
              <w:jc w:val="center"/>
              <w:rPr>
                <w:color w:val="000000" w:themeColor="text1"/>
                <w:sz w:val="22"/>
              </w:rPr>
            </w:pPr>
            <w:r w:rsidRPr="00A858E5">
              <w:rPr>
                <w:color w:val="000000" w:themeColor="text1"/>
                <w:sz w:val="22"/>
              </w:rPr>
              <w:t>Thứ tư</w:t>
            </w:r>
          </w:p>
          <w:p w14:paraId="118C8A1E" w14:textId="77777777" w:rsidR="007F433A" w:rsidRPr="00A858E5" w:rsidRDefault="007F433A" w:rsidP="007F433A">
            <w:pPr>
              <w:widowControl w:val="0"/>
              <w:spacing w:line="240" w:lineRule="auto"/>
              <w:jc w:val="center"/>
              <w:rPr>
                <w:color w:val="000000" w:themeColor="text1"/>
                <w:sz w:val="22"/>
              </w:rPr>
            </w:pPr>
            <w:r w:rsidRPr="00A858E5">
              <w:rPr>
                <w:color w:val="000000" w:themeColor="text1"/>
                <w:sz w:val="22"/>
              </w:rPr>
              <w:t>18/9/19</w:t>
            </w:r>
          </w:p>
        </w:tc>
        <w:tc>
          <w:tcPr>
            <w:tcW w:w="1133" w:type="dxa"/>
            <w:tcBorders>
              <w:top w:val="single" w:sz="4" w:space="0" w:color="auto"/>
              <w:bottom w:val="dotted" w:sz="4" w:space="0" w:color="auto"/>
              <w:right w:val="single" w:sz="4" w:space="0" w:color="auto"/>
            </w:tcBorders>
          </w:tcPr>
          <w:p w14:paraId="5043CB0F" w14:textId="0AB8F979" w:rsidR="007F433A" w:rsidRPr="00A858E5" w:rsidRDefault="007F433A" w:rsidP="007F433A">
            <w:pPr>
              <w:spacing w:line="240" w:lineRule="auto"/>
              <w:jc w:val="center"/>
              <w:rPr>
                <w:color w:val="000000" w:themeColor="text1"/>
                <w:sz w:val="22"/>
              </w:rPr>
            </w:pPr>
            <w:r w:rsidRPr="00A858E5">
              <w:rPr>
                <w:color w:val="000000" w:themeColor="text1"/>
                <w:sz w:val="22"/>
              </w:rPr>
              <w:t>8g00</w:t>
            </w:r>
          </w:p>
        </w:tc>
        <w:tc>
          <w:tcPr>
            <w:tcW w:w="8428" w:type="dxa"/>
            <w:tcBorders>
              <w:top w:val="single" w:sz="4" w:space="0" w:color="auto"/>
              <w:left w:val="single" w:sz="4" w:space="0" w:color="auto"/>
              <w:bottom w:val="dotted" w:sz="4" w:space="0" w:color="auto"/>
            </w:tcBorders>
          </w:tcPr>
          <w:p w14:paraId="07459315" w14:textId="3436805A" w:rsidR="007F433A" w:rsidRPr="00A858E5" w:rsidRDefault="007F433A" w:rsidP="007F433A">
            <w:pPr>
              <w:tabs>
                <w:tab w:val="left" w:pos="176"/>
              </w:tabs>
              <w:spacing w:line="240" w:lineRule="auto"/>
              <w:jc w:val="both"/>
              <w:rPr>
                <w:color w:val="000000" w:themeColor="text1"/>
                <w:sz w:val="22"/>
              </w:rPr>
            </w:pPr>
            <w:r w:rsidRPr="00A858E5">
              <w:rPr>
                <w:color w:val="000000" w:themeColor="text1"/>
                <w:sz w:val="22"/>
              </w:rPr>
              <w:t>- Họp chuyên môn Ngữ văn tại cơ sở 3 trường Bồi dưỡng Giáo dục (331 Đỗ Tấn Phong, p9, PN), (Tp: Đ/c Long-TP, Bảo-TTPT, Minh, PHT, GVBM Ngữ văn THCS CL-TT).</w:t>
            </w:r>
          </w:p>
        </w:tc>
      </w:tr>
      <w:tr w:rsidR="007F433A" w:rsidRPr="00A858E5" w14:paraId="6537F28F" w14:textId="77777777" w:rsidTr="2EA68771">
        <w:trPr>
          <w:trHeight w:val="314"/>
        </w:trPr>
        <w:tc>
          <w:tcPr>
            <w:tcW w:w="1135" w:type="dxa"/>
            <w:tcBorders>
              <w:top w:val="nil"/>
              <w:bottom w:val="nil"/>
            </w:tcBorders>
          </w:tcPr>
          <w:p w14:paraId="6DFB9E20" w14:textId="77777777" w:rsidR="007F433A" w:rsidRPr="00A858E5" w:rsidRDefault="007F433A" w:rsidP="007F433A">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70DF9E56" w14:textId="5CD698F7" w:rsidR="007F433A" w:rsidRPr="00A858E5" w:rsidRDefault="007F433A" w:rsidP="007F433A">
            <w:pPr>
              <w:spacing w:line="240" w:lineRule="auto"/>
              <w:jc w:val="center"/>
              <w:rPr>
                <w:color w:val="000000" w:themeColor="text1"/>
                <w:sz w:val="22"/>
              </w:rPr>
            </w:pPr>
            <w:r w:rsidRPr="00A858E5">
              <w:rPr>
                <w:color w:val="000000" w:themeColor="text1"/>
                <w:sz w:val="22"/>
              </w:rPr>
              <w:t>8g45</w:t>
            </w:r>
          </w:p>
        </w:tc>
        <w:tc>
          <w:tcPr>
            <w:tcW w:w="8428" w:type="dxa"/>
            <w:tcBorders>
              <w:top w:val="dotted" w:sz="4" w:space="0" w:color="auto"/>
              <w:left w:val="single" w:sz="4" w:space="0" w:color="auto"/>
              <w:bottom w:val="dotted" w:sz="4" w:space="0" w:color="auto"/>
            </w:tcBorders>
          </w:tcPr>
          <w:p w14:paraId="44E871BC" w14:textId="5C8BDC74" w:rsidR="007F433A" w:rsidRPr="00A858E5" w:rsidRDefault="007F433A" w:rsidP="007F433A">
            <w:pPr>
              <w:tabs>
                <w:tab w:val="left" w:pos="176"/>
              </w:tabs>
              <w:spacing w:line="240" w:lineRule="auto"/>
              <w:jc w:val="both"/>
              <w:rPr>
                <w:color w:val="000000" w:themeColor="text1"/>
                <w:sz w:val="22"/>
              </w:rPr>
            </w:pPr>
            <w:r w:rsidRPr="00A858E5">
              <w:rPr>
                <w:color w:val="000000" w:themeColor="text1"/>
                <w:sz w:val="22"/>
              </w:rPr>
              <w:t>- Dự lễ bàn giao “Mái ấm công đoàn” tại Hiệp Bình Chánh-Thủ Đức (Tp: đ/c Bảo-PGD)</w:t>
            </w:r>
          </w:p>
        </w:tc>
      </w:tr>
      <w:tr w:rsidR="007F433A" w:rsidRPr="00A858E5" w14:paraId="144A5D23" w14:textId="77777777" w:rsidTr="2EA68771">
        <w:trPr>
          <w:trHeight w:val="314"/>
        </w:trPr>
        <w:tc>
          <w:tcPr>
            <w:tcW w:w="1135" w:type="dxa"/>
            <w:tcBorders>
              <w:top w:val="nil"/>
              <w:bottom w:val="nil"/>
            </w:tcBorders>
          </w:tcPr>
          <w:p w14:paraId="738610EB" w14:textId="77777777" w:rsidR="007F433A" w:rsidRPr="00A858E5" w:rsidRDefault="007F433A" w:rsidP="007F433A">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637805D2" w14:textId="496205A9" w:rsidR="007F433A" w:rsidRPr="00A858E5" w:rsidRDefault="007F433A" w:rsidP="007F433A">
            <w:pPr>
              <w:spacing w:line="240" w:lineRule="auto"/>
              <w:jc w:val="center"/>
              <w:rPr>
                <w:color w:val="000000" w:themeColor="text1"/>
                <w:sz w:val="22"/>
              </w:rPr>
            </w:pPr>
            <w:r w:rsidRPr="00A858E5">
              <w:rPr>
                <w:color w:val="000000" w:themeColor="text1"/>
                <w:sz w:val="22"/>
              </w:rPr>
              <w:t>8g00</w:t>
            </w:r>
          </w:p>
        </w:tc>
        <w:tc>
          <w:tcPr>
            <w:tcW w:w="8428" w:type="dxa"/>
            <w:tcBorders>
              <w:top w:val="dotted" w:sz="4" w:space="0" w:color="auto"/>
              <w:left w:val="single" w:sz="4" w:space="0" w:color="auto"/>
              <w:bottom w:val="dotted" w:sz="4" w:space="0" w:color="auto"/>
            </w:tcBorders>
          </w:tcPr>
          <w:p w14:paraId="463F29E8" w14:textId="72AAC975" w:rsidR="007F433A" w:rsidRPr="00A858E5" w:rsidRDefault="007F433A" w:rsidP="007F433A">
            <w:pPr>
              <w:tabs>
                <w:tab w:val="left" w:pos="176"/>
              </w:tabs>
              <w:spacing w:line="240" w:lineRule="auto"/>
              <w:jc w:val="both"/>
              <w:rPr>
                <w:color w:val="000000" w:themeColor="text1"/>
                <w:sz w:val="22"/>
              </w:rPr>
            </w:pPr>
            <w:r w:rsidRPr="00A858E5">
              <w:rPr>
                <w:color w:val="000000" w:themeColor="text1"/>
                <w:sz w:val="22"/>
              </w:rPr>
              <w:t>- Họp chuyên môn Vật Lý tại trường Ngô Tất Tố (Tp: Đ/c Long-TP, Bảo-TTPT, Huyền -PGD, PHT, GVBM Vật Lí THCS CL-TT).</w:t>
            </w:r>
          </w:p>
        </w:tc>
      </w:tr>
      <w:tr w:rsidR="007F433A" w:rsidRPr="00A858E5" w14:paraId="3B7B4B86" w14:textId="77777777" w:rsidTr="2EA68771">
        <w:trPr>
          <w:trHeight w:val="314"/>
        </w:trPr>
        <w:tc>
          <w:tcPr>
            <w:tcW w:w="1135" w:type="dxa"/>
            <w:tcBorders>
              <w:top w:val="nil"/>
              <w:bottom w:val="nil"/>
            </w:tcBorders>
          </w:tcPr>
          <w:p w14:paraId="3A0FF5F2" w14:textId="77777777" w:rsidR="007F433A" w:rsidRPr="00A858E5" w:rsidRDefault="007F433A" w:rsidP="007F433A">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630AD66" w14:textId="7364758A" w:rsidR="007F433A" w:rsidRPr="00A858E5" w:rsidRDefault="007F433A" w:rsidP="007F433A">
            <w:pPr>
              <w:spacing w:line="240" w:lineRule="auto"/>
              <w:jc w:val="center"/>
              <w:rPr>
                <w:color w:val="000000" w:themeColor="text1"/>
                <w:sz w:val="22"/>
              </w:rPr>
            </w:pPr>
            <w:r w:rsidRPr="00A858E5">
              <w:rPr>
                <w:color w:val="000000" w:themeColor="text1"/>
                <w:sz w:val="22"/>
              </w:rPr>
              <w:t>14g00</w:t>
            </w:r>
          </w:p>
        </w:tc>
        <w:tc>
          <w:tcPr>
            <w:tcW w:w="8428" w:type="dxa"/>
            <w:tcBorders>
              <w:top w:val="dotted" w:sz="4" w:space="0" w:color="auto"/>
              <w:left w:val="single" w:sz="4" w:space="0" w:color="auto"/>
              <w:bottom w:val="dotted" w:sz="4" w:space="0" w:color="auto"/>
            </w:tcBorders>
          </w:tcPr>
          <w:p w14:paraId="61829076" w14:textId="0EEF6FC6" w:rsidR="007F433A" w:rsidRPr="00A858E5" w:rsidRDefault="007F433A" w:rsidP="009F2AFD">
            <w:pPr>
              <w:tabs>
                <w:tab w:val="left" w:pos="176"/>
              </w:tabs>
              <w:spacing w:line="240" w:lineRule="auto"/>
              <w:jc w:val="both"/>
              <w:rPr>
                <w:color w:val="000000" w:themeColor="text1"/>
                <w:sz w:val="22"/>
              </w:rPr>
            </w:pPr>
            <w:r w:rsidRPr="00A858E5">
              <w:rPr>
                <w:color w:val="000000" w:themeColor="text1"/>
                <w:sz w:val="22"/>
              </w:rPr>
              <w:t xml:space="preserve">- Tham dự triển khai hội thi “ Ý tưởng trẻ thơ năm học 2019 – 2020" tại trường Tih Trần Hưng Đạo (250 THĐ - Q1) </w:t>
            </w:r>
            <w:r w:rsidR="009F2AFD" w:rsidRPr="00A858E5">
              <w:rPr>
                <w:color w:val="000000" w:themeColor="text1"/>
                <w:sz w:val="22"/>
              </w:rPr>
              <w:t>–</w:t>
            </w:r>
            <w:r w:rsidRPr="00A858E5">
              <w:rPr>
                <w:color w:val="000000" w:themeColor="text1"/>
                <w:sz w:val="22"/>
              </w:rPr>
              <w:t xml:space="preserve"> </w:t>
            </w:r>
            <w:r w:rsidR="009F2AFD" w:rsidRPr="00A858E5">
              <w:rPr>
                <w:color w:val="000000" w:themeColor="text1"/>
                <w:sz w:val="22"/>
              </w:rPr>
              <w:t>(</w:t>
            </w:r>
            <w:r w:rsidRPr="00A858E5">
              <w:rPr>
                <w:color w:val="000000" w:themeColor="text1"/>
                <w:sz w:val="22"/>
              </w:rPr>
              <w:t>TP: Đ/c Hiề</w:t>
            </w:r>
            <w:r w:rsidR="009F2AFD" w:rsidRPr="00A858E5">
              <w:rPr>
                <w:color w:val="000000" w:themeColor="text1"/>
                <w:sz w:val="22"/>
              </w:rPr>
              <w:t>n PGD;</w:t>
            </w:r>
            <w:r w:rsidRPr="00A858E5">
              <w:rPr>
                <w:color w:val="000000" w:themeColor="text1"/>
                <w:sz w:val="22"/>
              </w:rPr>
              <w:t xml:space="preserve"> </w:t>
            </w:r>
            <w:r w:rsidR="009F2AFD" w:rsidRPr="00A858E5">
              <w:rPr>
                <w:color w:val="000000" w:themeColor="text1"/>
                <w:sz w:val="22"/>
              </w:rPr>
              <w:t xml:space="preserve">đ/c Huy GVMT CBQ, Thanh GVMT HVH, </w:t>
            </w:r>
            <w:r w:rsidRPr="00A858E5">
              <w:rPr>
                <w:color w:val="000000" w:themeColor="text1"/>
                <w:sz w:val="22"/>
              </w:rPr>
              <w:t>Thu Thảo GVMT ĐVN</w:t>
            </w:r>
            <w:r w:rsidR="009F2AFD" w:rsidRPr="00A858E5">
              <w:rPr>
                <w:color w:val="000000" w:themeColor="text1"/>
                <w:sz w:val="22"/>
              </w:rPr>
              <w:t>)</w:t>
            </w:r>
          </w:p>
        </w:tc>
      </w:tr>
      <w:tr w:rsidR="007F433A" w:rsidRPr="00A858E5" w14:paraId="2BA226A1" w14:textId="77777777" w:rsidTr="2EA68771">
        <w:trPr>
          <w:trHeight w:val="314"/>
        </w:trPr>
        <w:tc>
          <w:tcPr>
            <w:tcW w:w="1135" w:type="dxa"/>
            <w:tcBorders>
              <w:top w:val="nil"/>
              <w:bottom w:val="nil"/>
            </w:tcBorders>
          </w:tcPr>
          <w:p w14:paraId="17AD93B2" w14:textId="77777777" w:rsidR="007F433A" w:rsidRPr="00A858E5" w:rsidRDefault="007F433A" w:rsidP="007F433A">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DE4B5B7" w14:textId="1F34A831" w:rsidR="007F433A" w:rsidRPr="00A858E5" w:rsidRDefault="007F433A" w:rsidP="007F433A">
            <w:pPr>
              <w:spacing w:line="240" w:lineRule="auto"/>
              <w:jc w:val="center"/>
              <w:rPr>
                <w:color w:val="000000" w:themeColor="text1"/>
                <w:sz w:val="22"/>
              </w:rPr>
            </w:pPr>
            <w:r w:rsidRPr="00A858E5">
              <w:rPr>
                <w:color w:val="000000" w:themeColor="text1"/>
                <w:sz w:val="22"/>
              </w:rPr>
              <w:t>14g00</w:t>
            </w:r>
          </w:p>
        </w:tc>
        <w:tc>
          <w:tcPr>
            <w:tcW w:w="8428" w:type="dxa"/>
            <w:tcBorders>
              <w:top w:val="dotted" w:sz="4" w:space="0" w:color="auto"/>
              <w:left w:val="single" w:sz="4" w:space="0" w:color="auto"/>
              <w:bottom w:val="dotted" w:sz="4" w:space="0" w:color="auto"/>
            </w:tcBorders>
          </w:tcPr>
          <w:p w14:paraId="66204FF1" w14:textId="1125A2B0" w:rsidR="007F433A" w:rsidRPr="00A858E5" w:rsidRDefault="007F433A" w:rsidP="007F433A">
            <w:pPr>
              <w:tabs>
                <w:tab w:val="left" w:pos="176"/>
              </w:tabs>
              <w:spacing w:line="240" w:lineRule="auto"/>
              <w:jc w:val="both"/>
              <w:rPr>
                <w:color w:val="000000" w:themeColor="text1"/>
                <w:sz w:val="22"/>
              </w:rPr>
            </w:pPr>
            <w:r w:rsidRPr="00A858E5">
              <w:rPr>
                <w:color w:val="000000" w:themeColor="text1"/>
                <w:sz w:val="22"/>
              </w:rPr>
              <w:t xml:space="preserve">- Thẩm định chuyển địa điểm lớp Mẫu giáo Hoa Hồng, số 53 Hoa Lan, P2, PN (Tp: BLĐ, tổ MN, </w:t>
            </w:r>
            <w:r w:rsidR="008E650E" w:rsidRPr="00A858E5">
              <w:rPr>
                <w:color w:val="000000" w:themeColor="text1"/>
                <w:sz w:val="22"/>
              </w:rPr>
              <w:t xml:space="preserve">đ/c </w:t>
            </w:r>
            <w:r w:rsidRPr="00A858E5">
              <w:rPr>
                <w:color w:val="000000" w:themeColor="text1"/>
                <w:sz w:val="22"/>
              </w:rPr>
              <w:t>Thúy, Trà)</w:t>
            </w:r>
          </w:p>
        </w:tc>
      </w:tr>
      <w:tr w:rsidR="007F433A" w:rsidRPr="00A858E5" w14:paraId="2DBF0D7D" w14:textId="77777777" w:rsidTr="2EA68771">
        <w:trPr>
          <w:trHeight w:val="314"/>
        </w:trPr>
        <w:tc>
          <w:tcPr>
            <w:tcW w:w="1135" w:type="dxa"/>
            <w:tcBorders>
              <w:top w:val="nil"/>
              <w:bottom w:val="nil"/>
            </w:tcBorders>
          </w:tcPr>
          <w:p w14:paraId="6B62F1B3" w14:textId="77777777" w:rsidR="007F433A" w:rsidRPr="00A858E5" w:rsidRDefault="007F433A" w:rsidP="007F433A">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2F2C34E" w14:textId="4B597B56" w:rsidR="007F433A" w:rsidRPr="00A858E5" w:rsidRDefault="007F433A" w:rsidP="007F433A">
            <w:pPr>
              <w:spacing w:line="240" w:lineRule="auto"/>
              <w:jc w:val="center"/>
              <w:rPr>
                <w:color w:val="000000" w:themeColor="text1"/>
                <w:sz w:val="22"/>
              </w:rPr>
            </w:pPr>
            <w:r w:rsidRPr="00A858E5">
              <w:rPr>
                <w:color w:val="000000" w:themeColor="text1"/>
                <w:sz w:val="22"/>
              </w:rPr>
              <w:t>15g00</w:t>
            </w:r>
          </w:p>
        </w:tc>
        <w:tc>
          <w:tcPr>
            <w:tcW w:w="8428" w:type="dxa"/>
            <w:tcBorders>
              <w:top w:val="dotted" w:sz="4" w:space="0" w:color="auto"/>
              <w:left w:val="single" w:sz="4" w:space="0" w:color="auto"/>
              <w:bottom w:val="dotted" w:sz="4" w:space="0" w:color="auto"/>
            </w:tcBorders>
          </w:tcPr>
          <w:p w14:paraId="680A4E5D" w14:textId="00105CA9" w:rsidR="007F433A" w:rsidRPr="00A858E5" w:rsidRDefault="007F433A" w:rsidP="007F433A">
            <w:pPr>
              <w:tabs>
                <w:tab w:val="left" w:pos="176"/>
              </w:tabs>
              <w:spacing w:line="240" w:lineRule="auto"/>
              <w:jc w:val="both"/>
              <w:rPr>
                <w:color w:val="000000" w:themeColor="text1"/>
                <w:sz w:val="22"/>
              </w:rPr>
            </w:pPr>
            <w:r w:rsidRPr="00A858E5">
              <w:rPr>
                <w:color w:val="000000" w:themeColor="text1"/>
                <w:sz w:val="22"/>
              </w:rPr>
              <w:t>- Họp chuyên môn cụm 4 (TP) tại trường TiH Trương Định 63/25 Đường D2 KP4 Tân Thới Nhất Q12  (TP: Đ/c Đến PTP, Tổ</w:t>
            </w:r>
            <w:r w:rsidR="0008572F" w:rsidRPr="00A858E5">
              <w:rPr>
                <w:color w:val="000000" w:themeColor="text1"/>
                <w:sz w:val="22"/>
              </w:rPr>
              <w:t xml:space="preserve"> TiH</w:t>
            </w:r>
            <w:r w:rsidRPr="00A858E5">
              <w:rPr>
                <w:color w:val="000000" w:themeColor="text1"/>
                <w:sz w:val="22"/>
              </w:rPr>
              <w:t xml:space="preserve">, </w:t>
            </w:r>
            <w:r w:rsidR="0008572F" w:rsidRPr="00A858E5">
              <w:rPr>
                <w:color w:val="000000" w:themeColor="text1"/>
                <w:sz w:val="22"/>
              </w:rPr>
              <w:t xml:space="preserve">đ/c </w:t>
            </w:r>
            <w:r w:rsidRPr="00A858E5">
              <w:rPr>
                <w:color w:val="000000" w:themeColor="text1"/>
                <w:sz w:val="22"/>
              </w:rPr>
              <w:t>Ngọc AV)</w:t>
            </w:r>
          </w:p>
        </w:tc>
      </w:tr>
      <w:tr w:rsidR="007F433A" w:rsidRPr="00A858E5" w14:paraId="185BB970" w14:textId="77777777" w:rsidTr="2EA68771">
        <w:trPr>
          <w:trHeight w:val="376"/>
        </w:trPr>
        <w:tc>
          <w:tcPr>
            <w:tcW w:w="1135" w:type="dxa"/>
            <w:tcBorders>
              <w:bottom w:val="nil"/>
            </w:tcBorders>
          </w:tcPr>
          <w:p w14:paraId="3AD6447A" w14:textId="77777777" w:rsidR="007F433A" w:rsidRPr="00A858E5" w:rsidRDefault="007F433A" w:rsidP="007F433A">
            <w:pPr>
              <w:widowControl w:val="0"/>
              <w:spacing w:line="240" w:lineRule="auto"/>
              <w:jc w:val="center"/>
              <w:rPr>
                <w:color w:val="000000" w:themeColor="text1"/>
                <w:sz w:val="22"/>
              </w:rPr>
            </w:pPr>
            <w:r w:rsidRPr="00A858E5">
              <w:rPr>
                <w:color w:val="000000" w:themeColor="text1"/>
                <w:sz w:val="22"/>
              </w:rPr>
              <w:t>Thứ năm</w:t>
            </w:r>
          </w:p>
          <w:p w14:paraId="0FED1A86" w14:textId="77777777" w:rsidR="007F433A" w:rsidRPr="00A858E5" w:rsidRDefault="007F433A" w:rsidP="007F433A">
            <w:pPr>
              <w:widowControl w:val="0"/>
              <w:spacing w:line="240" w:lineRule="auto"/>
              <w:jc w:val="center"/>
              <w:rPr>
                <w:color w:val="000000" w:themeColor="text1"/>
                <w:sz w:val="22"/>
              </w:rPr>
            </w:pPr>
            <w:r w:rsidRPr="00A858E5">
              <w:rPr>
                <w:color w:val="000000" w:themeColor="text1"/>
                <w:sz w:val="22"/>
              </w:rPr>
              <w:t>19/9/19</w:t>
            </w:r>
          </w:p>
        </w:tc>
        <w:tc>
          <w:tcPr>
            <w:tcW w:w="1133" w:type="dxa"/>
            <w:tcBorders>
              <w:bottom w:val="dotted" w:sz="4" w:space="0" w:color="auto"/>
            </w:tcBorders>
          </w:tcPr>
          <w:p w14:paraId="19219836" w14:textId="3A6F5320" w:rsidR="007F433A" w:rsidRPr="00A858E5" w:rsidRDefault="00C56089" w:rsidP="007F433A">
            <w:pPr>
              <w:spacing w:line="240" w:lineRule="auto"/>
              <w:jc w:val="center"/>
              <w:rPr>
                <w:color w:val="000000" w:themeColor="text1"/>
                <w:sz w:val="22"/>
              </w:rPr>
            </w:pPr>
            <w:r w:rsidRPr="00A858E5">
              <w:rPr>
                <w:color w:val="000000" w:themeColor="text1"/>
                <w:sz w:val="22"/>
              </w:rPr>
              <w:t>8g00</w:t>
            </w:r>
          </w:p>
        </w:tc>
        <w:tc>
          <w:tcPr>
            <w:tcW w:w="8428" w:type="dxa"/>
            <w:tcBorders>
              <w:bottom w:val="dotted" w:sz="4" w:space="0" w:color="auto"/>
            </w:tcBorders>
          </w:tcPr>
          <w:p w14:paraId="296FEF7D" w14:textId="4980CE9F" w:rsidR="007F433A" w:rsidRPr="00A858E5" w:rsidRDefault="00C56089" w:rsidP="007F433A">
            <w:pPr>
              <w:tabs>
                <w:tab w:val="left" w:pos="176"/>
              </w:tabs>
              <w:spacing w:line="240" w:lineRule="auto"/>
              <w:jc w:val="both"/>
              <w:rPr>
                <w:sz w:val="22"/>
              </w:rPr>
            </w:pPr>
            <w:r w:rsidRPr="00A858E5">
              <w:rPr>
                <w:noProof/>
                <w:sz w:val="22"/>
              </w:rPr>
              <w:t>- Hội</w:t>
            </w:r>
            <w:r w:rsidRPr="00A858E5">
              <w:rPr>
                <w:sz w:val="22"/>
              </w:rPr>
              <w:t xml:space="preserve"> nghị Tổng kết công tác chính trị tư tưởng năm học 2018 - 2019 và triển khai nhiệm vụ năm học 2019 – 2020 tại HT/2.1 Sở GD (đ/c Long – TP</w:t>
            </w:r>
            <w:r w:rsidR="00CF5C97" w:rsidRPr="00A858E5">
              <w:rPr>
                <w:sz w:val="22"/>
              </w:rPr>
              <w:t>, Huyền</w:t>
            </w:r>
            <w:r w:rsidRPr="00A858E5">
              <w:rPr>
                <w:sz w:val="22"/>
              </w:rPr>
              <w:t>)</w:t>
            </w:r>
          </w:p>
        </w:tc>
      </w:tr>
      <w:tr w:rsidR="00C56089" w:rsidRPr="00A858E5" w14:paraId="36FEB5B0" w14:textId="77777777" w:rsidTr="2EA68771">
        <w:trPr>
          <w:trHeight w:val="273"/>
        </w:trPr>
        <w:tc>
          <w:tcPr>
            <w:tcW w:w="1135" w:type="dxa"/>
            <w:tcBorders>
              <w:top w:val="nil"/>
              <w:bottom w:val="nil"/>
            </w:tcBorders>
          </w:tcPr>
          <w:p w14:paraId="30D7AA69" w14:textId="77777777" w:rsidR="00C56089" w:rsidRPr="00A858E5" w:rsidRDefault="00C56089" w:rsidP="00C5608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196D064" w14:textId="52D5A34C" w:rsidR="00C56089" w:rsidRPr="00A858E5" w:rsidRDefault="00C56089" w:rsidP="00C56089">
            <w:pPr>
              <w:spacing w:line="240" w:lineRule="auto"/>
              <w:jc w:val="center"/>
              <w:rPr>
                <w:color w:val="000000" w:themeColor="text1"/>
                <w:sz w:val="22"/>
              </w:rPr>
            </w:pPr>
            <w:r w:rsidRPr="00A858E5">
              <w:rPr>
                <w:color w:val="000000" w:themeColor="text1"/>
                <w:sz w:val="22"/>
              </w:rPr>
              <w:t>8g00</w:t>
            </w:r>
          </w:p>
        </w:tc>
        <w:tc>
          <w:tcPr>
            <w:tcW w:w="8428" w:type="dxa"/>
            <w:tcBorders>
              <w:top w:val="dotted" w:sz="4" w:space="0" w:color="auto"/>
              <w:bottom w:val="dotted" w:sz="4" w:space="0" w:color="auto"/>
            </w:tcBorders>
          </w:tcPr>
          <w:p w14:paraId="34FF1C98" w14:textId="68E67BB7" w:rsidR="00C56089" w:rsidRPr="00A858E5" w:rsidRDefault="00C56089" w:rsidP="00C56089">
            <w:pPr>
              <w:tabs>
                <w:tab w:val="left" w:pos="176"/>
              </w:tabs>
              <w:spacing w:line="240" w:lineRule="auto"/>
              <w:jc w:val="both"/>
              <w:rPr>
                <w:color w:val="000000" w:themeColor="text1"/>
                <w:sz w:val="22"/>
              </w:rPr>
            </w:pPr>
            <w:r w:rsidRPr="00A858E5">
              <w:rPr>
                <w:color w:val="000000" w:themeColor="text1"/>
                <w:sz w:val="22"/>
              </w:rPr>
              <w:t>- Họp chuyên môn GDCD tại cơ sở 3 trường Bồi dưỡng Giáo dục số 331 Đỗ Tấn Phong, p9. (Tp: đ/c Bảo-PGD, GV các môn GDCD các đơn vị THCS CL-TT)</w:t>
            </w:r>
          </w:p>
        </w:tc>
      </w:tr>
      <w:tr w:rsidR="00C56089" w:rsidRPr="00A858E5" w14:paraId="17140428" w14:textId="77777777" w:rsidTr="2EA68771">
        <w:trPr>
          <w:trHeight w:val="273"/>
        </w:trPr>
        <w:tc>
          <w:tcPr>
            <w:tcW w:w="1135" w:type="dxa"/>
            <w:tcBorders>
              <w:top w:val="nil"/>
              <w:bottom w:val="nil"/>
            </w:tcBorders>
          </w:tcPr>
          <w:p w14:paraId="7D9F6906" w14:textId="77777777" w:rsidR="00C56089" w:rsidRPr="00A858E5" w:rsidRDefault="00C56089" w:rsidP="00C5608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78D198B" w14:textId="03E75F7D" w:rsidR="00C56089" w:rsidRPr="00A858E5" w:rsidRDefault="00C56089" w:rsidP="00C56089">
            <w:pPr>
              <w:spacing w:line="240" w:lineRule="auto"/>
              <w:jc w:val="center"/>
              <w:rPr>
                <w:color w:val="000000" w:themeColor="text1"/>
                <w:sz w:val="22"/>
              </w:rPr>
            </w:pPr>
            <w:r w:rsidRPr="00A858E5">
              <w:rPr>
                <w:color w:val="000000" w:themeColor="text1"/>
                <w:sz w:val="22"/>
              </w:rPr>
              <w:t xml:space="preserve">8g00 </w:t>
            </w:r>
          </w:p>
        </w:tc>
        <w:tc>
          <w:tcPr>
            <w:tcW w:w="8428" w:type="dxa"/>
            <w:tcBorders>
              <w:top w:val="dotted" w:sz="4" w:space="0" w:color="auto"/>
              <w:bottom w:val="dotted" w:sz="4" w:space="0" w:color="auto"/>
            </w:tcBorders>
          </w:tcPr>
          <w:p w14:paraId="2B19C7D5" w14:textId="5E46E97E" w:rsidR="00C56089" w:rsidRPr="00A858E5" w:rsidRDefault="00C56089" w:rsidP="00C56089">
            <w:pPr>
              <w:tabs>
                <w:tab w:val="left" w:pos="176"/>
              </w:tabs>
              <w:spacing w:line="240" w:lineRule="auto"/>
              <w:jc w:val="both"/>
              <w:rPr>
                <w:color w:val="000000" w:themeColor="text1"/>
                <w:sz w:val="22"/>
              </w:rPr>
            </w:pPr>
            <w:r w:rsidRPr="00A858E5">
              <w:rPr>
                <w:color w:val="000000" w:themeColor="text1"/>
                <w:sz w:val="22"/>
              </w:rPr>
              <w:t>- Tập huấn rút kinh nghệm Công tác Y tế trường học NH 2018-2019 tại cơ sở 2 trường BDGD số 485 Nguyễn Kiệm ( Tp: BLĐ, đ/c Phương-Y tế, đại diện BGH, CBYT các trường MNCL-TT, TiH, THCS, THPT và Quản lý NL)</w:t>
            </w:r>
          </w:p>
        </w:tc>
      </w:tr>
      <w:tr w:rsidR="00C56089" w:rsidRPr="00A858E5" w14:paraId="6D072C0D" w14:textId="77777777" w:rsidTr="2EA68771">
        <w:trPr>
          <w:trHeight w:val="273"/>
        </w:trPr>
        <w:tc>
          <w:tcPr>
            <w:tcW w:w="1135" w:type="dxa"/>
            <w:tcBorders>
              <w:top w:val="nil"/>
              <w:bottom w:val="nil"/>
            </w:tcBorders>
          </w:tcPr>
          <w:p w14:paraId="48A21919" w14:textId="77777777" w:rsidR="00C56089" w:rsidRPr="00A858E5" w:rsidRDefault="00C56089" w:rsidP="00C5608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BD18F9B" w14:textId="12E06F75" w:rsidR="00C56089" w:rsidRPr="00A858E5" w:rsidRDefault="00C56089" w:rsidP="00C56089">
            <w:pPr>
              <w:spacing w:line="240" w:lineRule="auto"/>
              <w:jc w:val="center"/>
              <w:rPr>
                <w:color w:val="000000" w:themeColor="text1"/>
                <w:sz w:val="22"/>
              </w:rPr>
            </w:pPr>
            <w:r w:rsidRPr="00A858E5">
              <w:rPr>
                <w:color w:val="000000" w:themeColor="text1"/>
                <w:sz w:val="22"/>
              </w:rPr>
              <w:t>9g30</w:t>
            </w:r>
          </w:p>
        </w:tc>
        <w:tc>
          <w:tcPr>
            <w:tcW w:w="8428" w:type="dxa"/>
            <w:tcBorders>
              <w:top w:val="dotted" w:sz="4" w:space="0" w:color="auto"/>
              <w:bottom w:val="dotted" w:sz="4" w:space="0" w:color="auto"/>
            </w:tcBorders>
          </w:tcPr>
          <w:p w14:paraId="238601FE" w14:textId="0A594D76" w:rsidR="00C56089" w:rsidRPr="00A858E5" w:rsidRDefault="00C56089" w:rsidP="00C56089">
            <w:pPr>
              <w:tabs>
                <w:tab w:val="left" w:pos="176"/>
              </w:tabs>
              <w:spacing w:line="240" w:lineRule="auto"/>
              <w:jc w:val="both"/>
              <w:rPr>
                <w:color w:val="000000" w:themeColor="text1"/>
                <w:sz w:val="22"/>
              </w:rPr>
            </w:pPr>
            <w:r w:rsidRPr="00A858E5">
              <w:rPr>
                <w:color w:val="000000" w:themeColor="text1"/>
                <w:sz w:val="22"/>
              </w:rPr>
              <w:t>- Họp chuyên môn Công Nghệ tại cơ sở 3 trường Bồi dưỡng Giáo dục số 331 Đỗ Tấn Phong, p9. (Tp: đ/c Bảo-PGD, GV các môn Công Nghệ các đơn vị THCS CL-TT)</w:t>
            </w:r>
          </w:p>
        </w:tc>
      </w:tr>
      <w:tr w:rsidR="00C56089" w:rsidRPr="00A858E5" w14:paraId="562C75D1" w14:textId="77777777" w:rsidTr="2EA68771">
        <w:trPr>
          <w:trHeight w:val="273"/>
        </w:trPr>
        <w:tc>
          <w:tcPr>
            <w:tcW w:w="1135" w:type="dxa"/>
            <w:tcBorders>
              <w:top w:val="nil"/>
              <w:bottom w:val="nil"/>
            </w:tcBorders>
          </w:tcPr>
          <w:p w14:paraId="664355AD" w14:textId="77777777" w:rsidR="00C56089" w:rsidRPr="00A858E5" w:rsidRDefault="00C56089" w:rsidP="00C5608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A965116" w14:textId="0C0CA966" w:rsidR="00C56089" w:rsidRPr="00A858E5" w:rsidRDefault="00C56089" w:rsidP="00C56089">
            <w:pPr>
              <w:spacing w:line="240" w:lineRule="auto"/>
              <w:jc w:val="center"/>
              <w:rPr>
                <w:color w:val="000000" w:themeColor="text1"/>
                <w:sz w:val="22"/>
              </w:rPr>
            </w:pPr>
            <w:r w:rsidRPr="00A858E5">
              <w:rPr>
                <w:color w:val="000000" w:themeColor="text1"/>
                <w:sz w:val="22"/>
              </w:rPr>
              <w:t>14g30</w:t>
            </w:r>
          </w:p>
        </w:tc>
        <w:tc>
          <w:tcPr>
            <w:tcW w:w="8428" w:type="dxa"/>
            <w:tcBorders>
              <w:top w:val="dotted" w:sz="4" w:space="0" w:color="auto"/>
              <w:bottom w:val="dotted" w:sz="4" w:space="0" w:color="auto"/>
            </w:tcBorders>
          </w:tcPr>
          <w:p w14:paraId="7DF4E37C" w14:textId="68A804B3" w:rsidR="00C56089" w:rsidRPr="00A858E5" w:rsidRDefault="00F65EB2" w:rsidP="00F65EB2">
            <w:pPr>
              <w:tabs>
                <w:tab w:val="left" w:pos="176"/>
              </w:tabs>
              <w:spacing w:line="240" w:lineRule="auto"/>
              <w:jc w:val="both"/>
              <w:rPr>
                <w:color w:val="000000" w:themeColor="text1"/>
                <w:sz w:val="22"/>
              </w:rPr>
            </w:pPr>
            <w:r w:rsidRPr="00A858E5">
              <w:rPr>
                <w:color w:val="000000" w:themeColor="text1"/>
                <w:sz w:val="22"/>
              </w:rPr>
              <w:t xml:space="preserve">- </w:t>
            </w:r>
            <w:r w:rsidR="00C56089" w:rsidRPr="00A858E5">
              <w:rPr>
                <w:color w:val="000000" w:themeColor="text1"/>
                <w:sz w:val="22"/>
              </w:rPr>
              <w:t xml:space="preserve">Họp chuyên môn Tiểu học tại </w:t>
            </w:r>
            <w:r w:rsidR="00E62954" w:rsidRPr="00A858E5">
              <w:rPr>
                <w:color w:val="000000" w:themeColor="text1"/>
                <w:sz w:val="22"/>
              </w:rPr>
              <w:t>Trường BDGD số 485 Nguyễn Kiệm</w:t>
            </w:r>
            <w:r w:rsidRPr="00A858E5">
              <w:rPr>
                <w:color w:val="000000" w:themeColor="text1"/>
                <w:sz w:val="22"/>
              </w:rPr>
              <w:t xml:space="preserve"> (</w:t>
            </w:r>
            <w:r w:rsidR="00C439EE" w:rsidRPr="00A858E5">
              <w:rPr>
                <w:color w:val="000000" w:themeColor="text1"/>
                <w:sz w:val="22"/>
              </w:rPr>
              <w:t>TP: đ/c</w:t>
            </w:r>
            <w:r w:rsidR="00C56089" w:rsidRPr="00A858E5">
              <w:rPr>
                <w:color w:val="000000" w:themeColor="text1"/>
                <w:sz w:val="22"/>
              </w:rPr>
              <w:t xml:space="preserve"> Đến PTP, tổ</w:t>
            </w:r>
            <w:r w:rsidR="00C439EE" w:rsidRPr="00A858E5">
              <w:rPr>
                <w:color w:val="000000" w:themeColor="text1"/>
                <w:sz w:val="22"/>
              </w:rPr>
              <w:t xml:space="preserve"> TiH</w:t>
            </w:r>
            <w:r w:rsidR="00C56089" w:rsidRPr="00A858E5">
              <w:rPr>
                <w:color w:val="000000" w:themeColor="text1"/>
                <w:sz w:val="22"/>
              </w:rPr>
              <w:t xml:space="preserve">, </w:t>
            </w:r>
            <w:r w:rsidRPr="00A858E5">
              <w:rPr>
                <w:color w:val="000000" w:themeColor="text1"/>
                <w:sz w:val="22"/>
              </w:rPr>
              <w:t xml:space="preserve">đ/c </w:t>
            </w:r>
            <w:r w:rsidR="00C56089" w:rsidRPr="00A858E5">
              <w:rPr>
                <w:color w:val="000000" w:themeColor="text1"/>
                <w:sz w:val="22"/>
              </w:rPr>
              <w:t>Ngọc AV, Phúc TH và Phó HT các trường TiH ( CL-NCL)</w:t>
            </w:r>
            <w:r w:rsidRPr="00A858E5">
              <w:rPr>
                <w:color w:val="000000" w:themeColor="text1"/>
                <w:sz w:val="22"/>
              </w:rPr>
              <w:t>)</w:t>
            </w:r>
          </w:p>
        </w:tc>
      </w:tr>
      <w:tr w:rsidR="00C56089" w:rsidRPr="00A858E5" w14:paraId="7AFABAD2" w14:textId="77777777" w:rsidTr="2EA68771">
        <w:trPr>
          <w:trHeight w:val="273"/>
        </w:trPr>
        <w:tc>
          <w:tcPr>
            <w:tcW w:w="1135" w:type="dxa"/>
            <w:tcBorders>
              <w:top w:val="nil"/>
              <w:bottom w:val="nil"/>
            </w:tcBorders>
          </w:tcPr>
          <w:p w14:paraId="2DE403A5" w14:textId="77777777" w:rsidR="00C56089" w:rsidRPr="00A858E5" w:rsidRDefault="00C56089" w:rsidP="00C5608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DB9C07E" w14:textId="77777777" w:rsidR="00C56089" w:rsidRPr="00A858E5" w:rsidRDefault="00C56089" w:rsidP="00C56089">
            <w:pPr>
              <w:spacing w:line="240" w:lineRule="auto"/>
              <w:jc w:val="center"/>
              <w:rPr>
                <w:color w:val="000000" w:themeColor="text1"/>
                <w:sz w:val="22"/>
              </w:rPr>
            </w:pPr>
            <w:r w:rsidRPr="00A858E5">
              <w:rPr>
                <w:color w:val="000000" w:themeColor="text1"/>
                <w:sz w:val="22"/>
              </w:rPr>
              <w:t>16g00</w:t>
            </w:r>
          </w:p>
        </w:tc>
        <w:tc>
          <w:tcPr>
            <w:tcW w:w="8428" w:type="dxa"/>
            <w:tcBorders>
              <w:top w:val="dotted" w:sz="4" w:space="0" w:color="auto"/>
              <w:bottom w:val="dotted" w:sz="4" w:space="0" w:color="auto"/>
            </w:tcBorders>
          </w:tcPr>
          <w:p w14:paraId="15B40AFF" w14:textId="77777777" w:rsidR="00C56089" w:rsidRPr="00A858E5" w:rsidRDefault="00C56089" w:rsidP="00C56089">
            <w:pPr>
              <w:pStyle w:val="ListParagraph"/>
              <w:numPr>
                <w:ilvl w:val="0"/>
                <w:numId w:val="3"/>
              </w:numPr>
              <w:tabs>
                <w:tab w:val="left" w:pos="176"/>
              </w:tabs>
              <w:spacing w:line="240" w:lineRule="auto"/>
              <w:ind w:left="205" w:hanging="205"/>
              <w:jc w:val="both"/>
              <w:rPr>
                <w:color w:val="000000" w:themeColor="text1"/>
                <w:sz w:val="22"/>
              </w:rPr>
            </w:pPr>
            <w:r w:rsidRPr="00A858E5">
              <w:rPr>
                <w:color w:val="000000" w:themeColor="text1"/>
                <w:sz w:val="22"/>
              </w:rPr>
              <w:t>Họp BLĐ P. GDĐT</w:t>
            </w:r>
          </w:p>
        </w:tc>
      </w:tr>
      <w:tr w:rsidR="00C56089" w:rsidRPr="00A858E5" w14:paraId="0AE2566F" w14:textId="77777777" w:rsidTr="2EA68771">
        <w:trPr>
          <w:cantSplit/>
          <w:trHeight w:val="56"/>
        </w:trPr>
        <w:tc>
          <w:tcPr>
            <w:tcW w:w="1135" w:type="dxa"/>
            <w:tcBorders>
              <w:top w:val="single" w:sz="4" w:space="0" w:color="auto"/>
              <w:left w:val="single" w:sz="4" w:space="0" w:color="auto"/>
              <w:bottom w:val="nil"/>
              <w:right w:val="single" w:sz="4" w:space="0" w:color="auto"/>
            </w:tcBorders>
            <w:shd w:val="clear" w:color="auto" w:fill="auto"/>
          </w:tcPr>
          <w:p w14:paraId="41F7EAB3" w14:textId="77777777" w:rsidR="00C56089" w:rsidRPr="00A858E5" w:rsidRDefault="00C56089" w:rsidP="00C56089">
            <w:pPr>
              <w:widowControl w:val="0"/>
              <w:spacing w:line="240" w:lineRule="auto"/>
              <w:jc w:val="center"/>
              <w:rPr>
                <w:color w:val="000000" w:themeColor="text1"/>
                <w:sz w:val="22"/>
              </w:rPr>
            </w:pPr>
            <w:r w:rsidRPr="00A858E5">
              <w:rPr>
                <w:color w:val="000000" w:themeColor="text1"/>
                <w:sz w:val="22"/>
              </w:rPr>
              <w:lastRenderedPageBreak/>
              <w:t>Thứ sáu</w:t>
            </w:r>
          </w:p>
          <w:p w14:paraId="26988C55" w14:textId="60E9287C" w:rsidR="00C56089" w:rsidRPr="00A858E5" w:rsidRDefault="00C56089" w:rsidP="00C56089">
            <w:pPr>
              <w:widowControl w:val="0"/>
              <w:spacing w:line="240" w:lineRule="auto"/>
              <w:jc w:val="center"/>
              <w:rPr>
                <w:color w:val="000000" w:themeColor="text1"/>
                <w:sz w:val="22"/>
              </w:rPr>
            </w:pPr>
            <w:r w:rsidRPr="00A858E5">
              <w:rPr>
                <w:color w:val="000000" w:themeColor="text1"/>
                <w:sz w:val="22"/>
              </w:rPr>
              <w:t>20/9/19</w:t>
            </w:r>
          </w:p>
        </w:tc>
        <w:tc>
          <w:tcPr>
            <w:tcW w:w="1133" w:type="dxa"/>
            <w:tcBorders>
              <w:top w:val="single" w:sz="4" w:space="0" w:color="auto"/>
              <w:left w:val="single" w:sz="4" w:space="0" w:color="auto"/>
              <w:bottom w:val="dotted" w:sz="4" w:space="0" w:color="auto"/>
              <w:right w:val="single" w:sz="4" w:space="0" w:color="auto"/>
            </w:tcBorders>
          </w:tcPr>
          <w:p w14:paraId="384BA73E" w14:textId="05C0A83C" w:rsidR="00C56089" w:rsidRPr="00A858E5" w:rsidRDefault="00C56089" w:rsidP="00C56089">
            <w:pPr>
              <w:spacing w:line="240" w:lineRule="auto"/>
              <w:jc w:val="center"/>
              <w:rPr>
                <w:color w:val="000000" w:themeColor="text1"/>
                <w:sz w:val="22"/>
              </w:rPr>
            </w:pPr>
            <w:r w:rsidRPr="00A858E5">
              <w:rPr>
                <w:color w:val="000000" w:themeColor="text1"/>
                <w:sz w:val="22"/>
              </w:rPr>
              <w:t>8g00</w:t>
            </w:r>
          </w:p>
        </w:tc>
        <w:tc>
          <w:tcPr>
            <w:tcW w:w="8428" w:type="dxa"/>
            <w:tcBorders>
              <w:top w:val="single" w:sz="4" w:space="0" w:color="auto"/>
              <w:left w:val="single" w:sz="4" w:space="0" w:color="auto"/>
              <w:bottom w:val="dotted" w:sz="4" w:space="0" w:color="auto"/>
              <w:right w:val="single" w:sz="4" w:space="0" w:color="auto"/>
            </w:tcBorders>
          </w:tcPr>
          <w:p w14:paraId="34B3F2EB" w14:textId="4B02B573" w:rsidR="00C56089" w:rsidRPr="00A858E5" w:rsidRDefault="00C56089" w:rsidP="00872912">
            <w:pPr>
              <w:tabs>
                <w:tab w:val="left" w:pos="176"/>
              </w:tabs>
              <w:spacing w:line="240" w:lineRule="auto"/>
              <w:jc w:val="both"/>
              <w:rPr>
                <w:color w:val="000000" w:themeColor="text1"/>
                <w:sz w:val="22"/>
              </w:rPr>
            </w:pPr>
            <w:r w:rsidRPr="00A858E5">
              <w:rPr>
                <w:color w:val="000000" w:themeColor="text1"/>
                <w:sz w:val="22"/>
              </w:rPr>
              <w:t>- Họp chuyên môn Tiếng Anh bậc THCS tại cơ sở 2 trường BDGD số 485 Nguyễn Kiệm (Tp: đ/c Long-TP, đ/c Bảo-PGD, đ/c Ngọc;  PHT và GV bộ môn Tiếng Anh THCS CL-TT)</w:t>
            </w:r>
          </w:p>
        </w:tc>
      </w:tr>
      <w:tr w:rsidR="00C56089" w:rsidRPr="00A858E5" w14:paraId="1D7B270A" w14:textId="77777777" w:rsidTr="2EA68771">
        <w:trPr>
          <w:cantSplit/>
          <w:trHeight w:val="487"/>
        </w:trPr>
        <w:tc>
          <w:tcPr>
            <w:tcW w:w="1135" w:type="dxa"/>
            <w:tcBorders>
              <w:top w:val="nil"/>
              <w:left w:val="single" w:sz="4" w:space="0" w:color="auto"/>
              <w:bottom w:val="nil"/>
              <w:right w:val="single" w:sz="4" w:space="0" w:color="auto"/>
            </w:tcBorders>
            <w:shd w:val="clear" w:color="auto" w:fill="auto"/>
          </w:tcPr>
          <w:p w14:paraId="4F904CB7" w14:textId="77777777" w:rsidR="00C56089" w:rsidRPr="00A858E5" w:rsidRDefault="00C56089" w:rsidP="00C56089">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6971CD3" w14:textId="537F70C5" w:rsidR="00C56089" w:rsidRPr="00A858E5" w:rsidRDefault="00C56089" w:rsidP="00C56089">
            <w:pPr>
              <w:spacing w:line="240" w:lineRule="auto"/>
              <w:jc w:val="center"/>
              <w:rPr>
                <w:color w:val="000000" w:themeColor="text1"/>
                <w:sz w:val="22"/>
              </w:rPr>
            </w:pPr>
            <w:r w:rsidRPr="00A858E5">
              <w:rPr>
                <w:color w:val="000000" w:themeColor="text1"/>
                <w:sz w:val="22"/>
              </w:rPr>
              <w:t>9g30</w:t>
            </w:r>
          </w:p>
        </w:tc>
        <w:tc>
          <w:tcPr>
            <w:tcW w:w="8428" w:type="dxa"/>
            <w:tcBorders>
              <w:top w:val="dotted" w:sz="4" w:space="0" w:color="auto"/>
              <w:left w:val="single" w:sz="4" w:space="0" w:color="auto"/>
              <w:bottom w:val="dotted" w:sz="4" w:space="0" w:color="auto"/>
              <w:right w:val="single" w:sz="4" w:space="0" w:color="auto"/>
            </w:tcBorders>
          </w:tcPr>
          <w:p w14:paraId="2A1F701D" w14:textId="5CE549EC" w:rsidR="00C56089" w:rsidRPr="00A858E5" w:rsidRDefault="00C56089" w:rsidP="00C56089">
            <w:pPr>
              <w:tabs>
                <w:tab w:val="left" w:pos="176"/>
              </w:tabs>
              <w:spacing w:line="240" w:lineRule="auto"/>
              <w:jc w:val="both"/>
              <w:rPr>
                <w:rFonts w:eastAsia="Cambria"/>
                <w:sz w:val="22"/>
              </w:rPr>
            </w:pPr>
            <w:r w:rsidRPr="00A858E5">
              <w:rPr>
                <w:color w:val="000000" w:themeColor="text1"/>
                <w:sz w:val="22"/>
              </w:rPr>
              <w:t>- Họp chuyên môn Tiếng Anh bậc Tiểu học tại cơ sở 2 trường BDGD số 485 Nguyễn Kiệm (Tp: đ/c Long-TP, đ/c Đến PTP, đ/c Thảo, Ngọc - PGD;  PHT và GV bộ môn Tiếng Anh Tiểu học.)</w:t>
            </w:r>
          </w:p>
        </w:tc>
      </w:tr>
      <w:tr w:rsidR="00C56089" w:rsidRPr="00A858E5" w14:paraId="0C1AA461" w14:textId="77777777" w:rsidTr="2EA68771">
        <w:trPr>
          <w:trHeight w:val="364"/>
        </w:trPr>
        <w:tc>
          <w:tcPr>
            <w:tcW w:w="1135" w:type="dxa"/>
            <w:tcBorders>
              <w:top w:val="single" w:sz="4" w:space="0" w:color="auto"/>
              <w:bottom w:val="nil"/>
            </w:tcBorders>
          </w:tcPr>
          <w:p w14:paraId="1D56008F" w14:textId="77777777" w:rsidR="00C56089" w:rsidRPr="00A858E5" w:rsidRDefault="00C56089" w:rsidP="00C56089">
            <w:pPr>
              <w:widowControl w:val="0"/>
              <w:spacing w:line="240" w:lineRule="auto"/>
              <w:jc w:val="center"/>
              <w:rPr>
                <w:color w:val="000000" w:themeColor="text1"/>
                <w:sz w:val="22"/>
              </w:rPr>
            </w:pPr>
            <w:r w:rsidRPr="00A858E5">
              <w:rPr>
                <w:color w:val="000000" w:themeColor="text1"/>
                <w:sz w:val="22"/>
              </w:rPr>
              <w:t>Thứ bảy</w:t>
            </w:r>
          </w:p>
        </w:tc>
        <w:tc>
          <w:tcPr>
            <w:tcW w:w="1133" w:type="dxa"/>
            <w:tcBorders>
              <w:top w:val="single" w:sz="4" w:space="0" w:color="auto"/>
              <w:bottom w:val="dotted" w:sz="4" w:space="0" w:color="auto"/>
            </w:tcBorders>
          </w:tcPr>
          <w:p w14:paraId="58C2848B" w14:textId="77777777" w:rsidR="00C56089" w:rsidRPr="00A858E5" w:rsidRDefault="00C56089" w:rsidP="00C56089">
            <w:pPr>
              <w:spacing w:line="240" w:lineRule="auto"/>
              <w:jc w:val="center"/>
              <w:rPr>
                <w:b/>
                <w:color w:val="000000" w:themeColor="text1"/>
                <w:sz w:val="22"/>
              </w:rPr>
            </w:pPr>
            <w:r w:rsidRPr="00A858E5">
              <w:rPr>
                <w:rStyle w:val="normaltextrun"/>
                <w:b/>
                <w:color w:val="000000"/>
                <w:sz w:val="22"/>
                <w:bdr w:val="none" w:sz="0" w:space="0" w:color="auto" w:frame="1"/>
              </w:rPr>
              <w:t>Sáng</w:t>
            </w:r>
          </w:p>
        </w:tc>
        <w:tc>
          <w:tcPr>
            <w:tcW w:w="8428" w:type="dxa"/>
            <w:tcBorders>
              <w:top w:val="single" w:sz="4" w:space="0" w:color="auto"/>
              <w:bottom w:val="dotted" w:sz="4" w:space="0" w:color="auto"/>
            </w:tcBorders>
          </w:tcPr>
          <w:p w14:paraId="62F8B318" w14:textId="77777777" w:rsidR="00C56089" w:rsidRPr="00A858E5" w:rsidRDefault="00C56089" w:rsidP="00C56089">
            <w:pPr>
              <w:pStyle w:val="ListParagraph"/>
              <w:numPr>
                <w:ilvl w:val="0"/>
                <w:numId w:val="3"/>
              </w:numPr>
              <w:tabs>
                <w:tab w:val="left" w:pos="176"/>
              </w:tabs>
              <w:spacing w:line="240" w:lineRule="auto"/>
              <w:ind w:left="205" w:hanging="205"/>
              <w:jc w:val="both"/>
              <w:rPr>
                <w:b/>
                <w:color w:val="000000" w:themeColor="text1"/>
                <w:sz w:val="22"/>
              </w:rPr>
            </w:pPr>
            <w:r w:rsidRPr="00A858E5">
              <w:rPr>
                <w:rStyle w:val="spellingerror"/>
                <w:b/>
                <w:color w:val="000000"/>
                <w:sz w:val="22"/>
                <w:shd w:val="clear" w:color="auto" w:fill="FFFFFF"/>
              </w:rPr>
              <w:t>Trực</w:t>
            </w:r>
            <w:r w:rsidRPr="00A858E5">
              <w:rPr>
                <w:rStyle w:val="normaltextrun"/>
                <w:b/>
                <w:color w:val="000000"/>
                <w:sz w:val="22"/>
                <w:shd w:val="clear" w:color="auto" w:fill="FFFFFF"/>
              </w:rPr>
              <w:t> </w:t>
            </w:r>
            <w:r w:rsidRPr="00A858E5">
              <w:rPr>
                <w:rStyle w:val="spellingerror"/>
                <w:b/>
                <w:color w:val="000000"/>
                <w:sz w:val="22"/>
                <w:shd w:val="clear" w:color="auto" w:fill="FFFFFF"/>
              </w:rPr>
              <w:t>lãnh</w:t>
            </w:r>
            <w:r w:rsidRPr="00A858E5">
              <w:rPr>
                <w:rStyle w:val="normaltextrun"/>
                <w:b/>
                <w:color w:val="000000"/>
                <w:sz w:val="22"/>
                <w:shd w:val="clear" w:color="auto" w:fill="FFFFFF"/>
              </w:rPr>
              <w:t> </w:t>
            </w:r>
            <w:r w:rsidRPr="00A858E5">
              <w:rPr>
                <w:rStyle w:val="spellingerror"/>
                <w:b/>
                <w:color w:val="000000"/>
                <w:sz w:val="22"/>
                <w:shd w:val="clear" w:color="auto" w:fill="FFFFFF"/>
              </w:rPr>
              <w:t>đạo</w:t>
            </w:r>
            <w:r w:rsidRPr="00A858E5">
              <w:rPr>
                <w:rStyle w:val="normaltextrun"/>
                <w:b/>
                <w:color w:val="000000"/>
                <w:sz w:val="22"/>
                <w:shd w:val="clear" w:color="auto" w:fill="FFFFFF"/>
              </w:rPr>
              <w:t>: đ/c Long - TP.</w:t>
            </w:r>
          </w:p>
        </w:tc>
      </w:tr>
      <w:tr w:rsidR="00C56089" w:rsidRPr="00A858E5" w14:paraId="4F3C2646" w14:textId="77777777" w:rsidTr="2EA68771">
        <w:trPr>
          <w:trHeight w:val="364"/>
        </w:trPr>
        <w:tc>
          <w:tcPr>
            <w:tcW w:w="1135" w:type="dxa"/>
            <w:tcBorders>
              <w:top w:val="nil"/>
              <w:bottom w:val="nil"/>
            </w:tcBorders>
          </w:tcPr>
          <w:p w14:paraId="3D99159E" w14:textId="77777777" w:rsidR="00C56089" w:rsidRPr="00A858E5" w:rsidRDefault="00C56089" w:rsidP="00C56089">
            <w:pPr>
              <w:widowControl w:val="0"/>
              <w:spacing w:line="240" w:lineRule="auto"/>
              <w:jc w:val="center"/>
              <w:rPr>
                <w:color w:val="000000" w:themeColor="text1"/>
                <w:sz w:val="22"/>
              </w:rPr>
            </w:pPr>
            <w:r w:rsidRPr="00A858E5">
              <w:rPr>
                <w:color w:val="000000" w:themeColor="text1"/>
                <w:sz w:val="22"/>
              </w:rPr>
              <w:t>21/9/19</w:t>
            </w:r>
          </w:p>
        </w:tc>
        <w:tc>
          <w:tcPr>
            <w:tcW w:w="1133" w:type="dxa"/>
            <w:tcBorders>
              <w:top w:val="dotted" w:sz="4" w:space="0" w:color="auto"/>
              <w:bottom w:val="dotted" w:sz="4" w:space="0" w:color="auto"/>
            </w:tcBorders>
          </w:tcPr>
          <w:p w14:paraId="50895670" w14:textId="090E3D34" w:rsidR="00C56089" w:rsidRPr="00A858E5" w:rsidRDefault="00C56089" w:rsidP="00C56089">
            <w:pPr>
              <w:spacing w:line="240" w:lineRule="auto"/>
              <w:jc w:val="center"/>
              <w:rPr>
                <w:color w:val="000000" w:themeColor="text1"/>
                <w:sz w:val="22"/>
              </w:rPr>
            </w:pPr>
            <w:r w:rsidRPr="00A858E5">
              <w:rPr>
                <w:rStyle w:val="spellingerror"/>
                <w:b/>
                <w:color w:val="000000"/>
                <w:sz w:val="22"/>
                <w:bdr w:val="none" w:sz="0" w:space="0" w:color="auto" w:frame="1"/>
              </w:rPr>
              <w:t>Chiều</w:t>
            </w:r>
          </w:p>
        </w:tc>
        <w:tc>
          <w:tcPr>
            <w:tcW w:w="8428" w:type="dxa"/>
            <w:tcBorders>
              <w:top w:val="dotted" w:sz="4" w:space="0" w:color="auto"/>
              <w:bottom w:val="dotted" w:sz="4" w:space="0" w:color="auto"/>
            </w:tcBorders>
          </w:tcPr>
          <w:p w14:paraId="38C1F859" w14:textId="024EA4F9" w:rsidR="00C56089" w:rsidRPr="00A858E5" w:rsidRDefault="00C56089" w:rsidP="00C56089">
            <w:pPr>
              <w:pStyle w:val="ListParagraph"/>
              <w:numPr>
                <w:ilvl w:val="0"/>
                <w:numId w:val="3"/>
              </w:numPr>
              <w:tabs>
                <w:tab w:val="left" w:pos="176"/>
              </w:tabs>
              <w:spacing w:line="240" w:lineRule="auto"/>
              <w:ind w:left="205" w:hanging="205"/>
              <w:jc w:val="both"/>
              <w:rPr>
                <w:rFonts w:eastAsia="Times New Roman"/>
                <w:sz w:val="22"/>
              </w:rPr>
            </w:pPr>
            <w:r w:rsidRPr="00A858E5">
              <w:rPr>
                <w:rStyle w:val="spellingerror"/>
                <w:b/>
                <w:color w:val="000000"/>
                <w:sz w:val="22"/>
                <w:shd w:val="clear" w:color="auto" w:fill="FFFFFF"/>
              </w:rPr>
              <w:t>Trực</w:t>
            </w:r>
            <w:r w:rsidRPr="00A858E5">
              <w:rPr>
                <w:rStyle w:val="normaltextrun"/>
                <w:b/>
                <w:color w:val="000000"/>
                <w:sz w:val="22"/>
                <w:shd w:val="clear" w:color="auto" w:fill="FFFFFF"/>
              </w:rPr>
              <w:t> </w:t>
            </w:r>
            <w:r w:rsidRPr="00A858E5">
              <w:rPr>
                <w:rStyle w:val="spellingerror"/>
                <w:b/>
                <w:color w:val="000000"/>
                <w:sz w:val="22"/>
                <w:shd w:val="clear" w:color="auto" w:fill="FFFFFF"/>
              </w:rPr>
              <w:t>lãnh</w:t>
            </w:r>
            <w:r w:rsidRPr="00A858E5">
              <w:rPr>
                <w:rStyle w:val="normaltextrun"/>
                <w:b/>
                <w:color w:val="000000"/>
                <w:sz w:val="22"/>
                <w:shd w:val="clear" w:color="auto" w:fill="FFFFFF"/>
              </w:rPr>
              <w:t> </w:t>
            </w:r>
            <w:r w:rsidRPr="00A858E5">
              <w:rPr>
                <w:rStyle w:val="spellingerror"/>
                <w:b/>
                <w:color w:val="000000"/>
                <w:sz w:val="22"/>
                <w:shd w:val="clear" w:color="auto" w:fill="FFFFFF"/>
              </w:rPr>
              <w:t>đạo</w:t>
            </w:r>
            <w:r w:rsidRPr="00A858E5">
              <w:rPr>
                <w:rStyle w:val="normaltextrun"/>
                <w:b/>
                <w:color w:val="000000"/>
                <w:sz w:val="22"/>
                <w:shd w:val="clear" w:color="auto" w:fill="FFFFFF"/>
              </w:rPr>
              <w:t>: đ/c Oanh - PTP.</w:t>
            </w:r>
          </w:p>
        </w:tc>
      </w:tr>
      <w:tr w:rsidR="00C56089" w:rsidRPr="00A858E5" w14:paraId="0C8FE7CE" w14:textId="77777777" w:rsidTr="2EA68771">
        <w:trPr>
          <w:trHeight w:val="364"/>
        </w:trPr>
        <w:tc>
          <w:tcPr>
            <w:tcW w:w="1135" w:type="dxa"/>
            <w:tcBorders>
              <w:top w:val="nil"/>
              <w:bottom w:val="nil"/>
            </w:tcBorders>
          </w:tcPr>
          <w:p w14:paraId="41004F19" w14:textId="77777777" w:rsidR="00C56089" w:rsidRPr="00A858E5" w:rsidRDefault="00C56089" w:rsidP="00C5608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7C0C651" w14:textId="1514F8C2" w:rsidR="00C56089" w:rsidRPr="00A858E5" w:rsidRDefault="00C56089" w:rsidP="00C56089">
            <w:pPr>
              <w:spacing w:line="240" w:lineRule="auto"/>
              <w:jc w:val="center"/>
              <w:rPr>
                <w:color w:val="000000" w:themeColor="text1"/>
                <w:sz w:val="22"/>
              </w:rPr>
            </w:pPr>
            <w:r w:rsidRPr="00A858E5">
              <w:rPr>
                <w:color w:val="000000" w:themeColor="text1"/>
                <w:sz w:val="22"/>
              </w:rPr>
              <w:t>13g45</w:t>
            </w:r>
          </w:p>
        </w:tc>
        <w:tc>
          <w:tcPr>
            <w:tcW w:w="8428" w:type="dxa"/>
            <w:tcBorders>
              <w:top w:val="dotted" w:sz="4" w:space="0" w:color="auto"/>
              <w:bottom w:val="dotted" w:sz="4" w:space="0" w:color="auto"/>
            </w:tcBorders>
          </w:tcPr>
          <w:p w14:paraId="308D56CC" w14:textId="6097F4BB" w:rsidR="00C56089" w:rsidRPr="00A858E5" w:rsidRDefault="00C56089" w:rsidP="00C56089">
            <w:pPr>
              <w:tabs>
                <w:tab w:val="left" w:pos="176"/>
              </w:tabs>
              <w:spacing w:line="240" w:lineRule="auto"/>
              <w:jc w:val="both"/>
              <w:rPr>
                <w:color w:val="000000" w:themeColor="text1"/>
                <w:sz w:val="22"/>
              </w:rPr>
            </w:pPr>
            <w:r w:rsidRPr="00A858E5">
              <w:rPr>
                <w:color w:val="000000" w:themeColor="text1"/>
                <w:sz w:val="22"/>
              </w:rPr>
              <w:t>- Các lớp BDHS giỏi Văn, Anh, Toán, Lý, Hoá học tại cơ sở 2 trường Bồi dưỡng giáo dục số 485 Nguyễn Kiệm.</w:t>
            </w:r>
          </w:p>
        </w:tc>
      </w:tr>
      <w:tr w:rsidR="00C56089" w:rsidRPr="00A858E5" w14:paraId="44E101AA" w14:textId="77777777" w:rsidTr="2EA68771">
        <w:tc>
          <w:tcPr>
            <w:tcW w:w="1135" w:type="dxa"/>
            <w:vMerge w:val="restart"/>
            <w:tcBorders>
              <w:top w:val="single" w:sz="4" w:space="0" w:color="auto"/>
            </w:tcBorders>
          </w:tcPr>
          <w:p w14:paraId="55FBB6CE" w14:textId="77777777" w:rsidR="00C56089" w:rsidRPr="00A858E5" w:rsidRDefault="00C56089" w:rsidP="00C56089">
            <w:pPr>
              <w:widowControl w:val="0"/>
              <w:spacing w:line="240" w:lineRule="auto"/>
              <w:jc w:val="center"/>
              <w:rPr>
                <w:color w:val="000000" w:themeColor="text1"/>
                <w:sz w:val="22"/>
              </w:rPr>
            </w:pPr>
            <w:r w:rsidRPr="00A858E5">
              <w:rPr>
                <w:color w:val="000000" w:themeColor="text1"/>
                <w:sz w:val="22"/>
              </w:rPr>
              <w:t>Chủ nhật</w:t>
            </w:r>
          </w:p>
          <w:p w14:paraId="527B2662" w14:textId="77777777" w:rsidR="00C56089" w:rsidRPr="00A858E5" w:rsidRDefault="00C56089" w:rsidP="00C56089">
            <w:pPr>
              <w:widowControl w:val="0"/>
              <w:spacing w:line="240" w:lineRule="auto"/>
              <w:jc w:val="center"/>
              <w:rPr>
                <w:color w:val="000000" w:themeColor="text1"/>
                <w:sz w:val="22"/>
              </w:rPr>
            </w:pPr>
            <w:r w:rsidRPr="00A858E5">
              <w:rPr>
                <w:color w:val="000000" w:themeColor="text1"/>
                <w:sz w:val="22"/>
              </w:rPr>
              <w:t>22/9/19</w:t>
            </w:r>
          </w:p>
        </w:tc>
        <w:tc>
          <w:tcPr>
            <w:tcW w:w="1133" w:type="dxa"/>
            <w:tcBorders>
              <w:top w:val="single" w:sz="4" w:space="0" w:color="auto"/>
              <w:bottom w:val="dotted" w:sz="4" w:space="0" w:color="auto"/>
            </w:tcBorders>
          </w:tcPr>
          <w:p w14:paraId="1C0157D6" w14:textId="77777777" w:rsidR="00C56089" w:rsidRPr="00A858E5" w:rsidRDefault="00C56089" w:rsidP="00C56089">
            <w:pPr>
              <w:widowControl w:val="0"/>
              <w:spacing w:line="240" w:lineRule="auto"/>
              <w:jc w:val="center"/>
              <w:rPr>
                <w:color w:val="000000" w:themeColor="text1"/>
                <w:sz w:val="22"/>
              </w:rPr>
            </w:pPr>
          </w:p>
        </w:tc>
        <w:tc>
          <w:tcPr>
            <w:tcW w:w="8428" w:type="dxa"/>
            <w:tcBorders>
              <w:bottom w:val="dotted" w:sz="4" w:space="0" w:color="auto"/>
            </w:tcBorders>
          </w:tcPr>
          <w:p w14:paraId="3691E7B2" w14:textId="77777777" w:rsidR="00C56089" w:rsidRPr="00A858E5" w:rsidRDefault="00C56089" w:rsidP="00C56089">
            <w:pPr>
              <w:pStyle w:val="ListParagraph"/>
              <w:numPr>
                <w:ilvl w:val="0"/>
                <w:numId w:val="3"/>
              </w:numPr>
              <w:spacing w:line="240" w:lineRule="auto"/>
              <w:ind w:left="205" w:hanging="205"/>
              <w:jc w:val="both"/>
              <w:rPr>
                <w:color w:val="000000" w:themeColor="text1"/>
                <w:sz w:val="22"/>
              </w:rPr>
            </w:pPr>
          </w:p>
        </w:tc>
      </w:tr>
      <w:tr w:rsidR="00C56089" w:rsidRPr="00A858E5" w14:paraId="526770CE" w14:textId="77777777" w:rsidTr="2EA68771">
        <w:tc>
          <w:tcPr>
            <w:tcW w:w="1135" w:type="dxa"/>
            <w:vMerge/>
          </w:tcPr>
          <w:p w14:paraId="7CBEED82" w14:textId="77777777" w:rsidR="00C56089" w:rsidRPr="00A858E5" w:rsidRDefault="00C56089" w:rsidP="00C5608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E36661F" w14:textId="77777777" w:rsidR="00C56089" w:rsidRPr="00A858E5" w:rsidRDefault="00C56089" w:rsidP="00C56089">
            <w:pPr>
              <w:widowControl w:val="0"/>
              <w:spacing w:line="240" w:lineRule="auto"/>
              <w:jc w:val="center"/>
              <w:rPr>
                <w:color w:val="000000" w:themeColor="text1"/>
                <w:sz w:val="22"/>
              </w:rPr>
            </w:pPr>
          </w:p>
        </w:tc>
        <w:tc>
          <w:tcPr>
            <w:tcW w:w="8428" w:type="dxa"/>
            <w:tcBorders>
              <w:top w:val="dotted" w:sz="4" w:space="0" w:color="auto"/>
              <w:bottom w:val="dotted" w:sz="4" w:space="0" w:color="auto"/>
            </w:tcBorders>
          </w:tcPr>
          <w:p w14:paraId="38645DC7" w14:textId="77777777" w:rsidR="00C56089" w:rsidRPr="00A858E5" w:rsidRDefault="00C56089" w:rsidP="00C56089">
            <w:pPr>
              <w:pStyle w:val="ListParagraph"/>
              <w:numPr>
                <w:ilvl w:val="0"/>
                <w:numId w:val="3"/>
              </w:numPr>
              <w:spacing w:line="240" w:lineRule="auto"/>
              <w:ind w:left="205" w:hanging="205"/>
              <w:jc w:val="both"/>
              <w:rPr>
                <w:color w:val="000000" w:themeColor="text1"/>
                <w:sz w:val="22"/>
              </w:rPr>
            </w:pPr>
          </w:p>
        </w:tc>
      </w:tr>
      <w:tr w:rsidR="00C56089" w:rsidRPr="00A858E5" w14:paraId="135E58C4" w14:textId="77777777" w:rsidTr="2EA68771">
        <w:tc>
          <w:tcPr>
            <w:tcW w:w="1135" w:type="dxa"/>
            <w:vMerge/>
          </w:tcPr>
          <w:p w14:paraId="62EBF9A1" w14:textId="77777777" w:rsidR="00C56089" w:rsidRPr="00A858E5" w:rsidRDefault="00C56089" w:rsidP="00C56089">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0C6C2CD5" w14:textId="77777777" w:rsidR="00C56089" w:rsidRPr="00A858E5" w:rsidRDefault="00C56089" w:rsidP="00C56089">
            <w:pPr>
              <w:widowControl w:val="0"/>
              <w:spacing w:line="240" w:lineRule="auto"/>
              <w:jc w:val="center"/>
              <w:rPr>
                <w:color w:val="000000" w:themeColor="text1"/>
                <w:sz w:val="22"/>
              </w:rPr>
            </w:pPr>
          </w:p>
        </w:tc>
        <w:tc>
          <w:tcPr>
            <w:tcW w:w="8428" w:type="dxa"/>
            <w:tcBorders>
              <w:top w:val="dotted" w:sz="4" w:space="0" w:color="auto"/>
              <w:bottom w:val="single" w:sz="4" w:space="0" w:color="auto"/>
            </w:tcBorders>
          </w:tcPr>
          <w:p w14:paraId="709E88E4" w14:textId="77777777" w:rsidR="00C56089" w:rsidRPr="00A858E5" w:rsidRDefault="00C56089" w:rsidP="00C56089">
            <w:pPr>
              <w:pStyle w:val="ListParagraph"/>
              <w:numPr>
                <w:ilvl w:val="0"/>
                <w:numId w:val="3"/>
              </w:numPr>
              <w:spacing w:line="240" w:lineRule="auto"/>
              <w:ind w:left="205" w:hanging="205"/>
              <w:jc w:val="both"/>
              <w:rPr>
                <w:color w:val="000000" w:themeColor="text1"/>
                <w:sz w:val="22"/>
              </w:rPr>
            </w:pPr>
          </w:p>
        </w:tc>
      </w:tr>
    </w:tbl>
    <w:p w14:paraId="508C98E9" w14:textId="77777777" w:rsidR="00FF7844" w:rsidRPr="00A858E5" w:rsidRDefault="00FF7844" w:rsidP="00FF7844">
      <w:pPr>
        <w:spacing w:line="240" w:lineRule="auto"/>
        <w:jc w:val="center"/>
        <w:rPr>
          <w:b/>
          <w:bCs/>
          <w:color w:val="000000" w:themeColor="text1"/>
          <w:sz w:val="22"/>
        </w:rPr>
      </w:pPr>
    </w:p>
    <w:p w14:paraId="7750A25F" w14:textId="77777777" w:rsidR="00FF7844" w:rsidRPr="00A858E5" w:rsidRDefault="00FF7844" w:rsidP="00FF7844">
      <w:pPr>
        <w:spacing w:line="240" w:lineRule="auto"/>
        <w:jc w:val="center"/>
        <w:rPr>
          <w:b/>
          <w:bCs/>
          <w:color w:val="000000" w:themeColor="text1"/>
          <w:sz w:val="22"/>
        </w:rPr>
      </w:pPr>
      <w:r w:rsidRPr="00A858E5">
        <w:rPr>
          <w:b/>
          <w:bCs/>
          <w:color w:val="000000" w:themeColor="text1"/>
          <w:sz w:val="22"/>
        </w:rPr>
        <w:t>THÔNG BÁO</w:t>
      </w:r>
    </w:p>
    <w:p w14:paraId="70114004" w14:textId="77777777" w:rsidR="00E55158" w:rsidRPr="00A858E5" w:rsidRDefault="3F0A4FC9" w:rsidP="00C71444">
      <w:pPr>
        <w:pStyle w:val="ListParagraph"/>
        <w:numPr>
          <w:ilvl w:val="0"/>
          <w:numId w:val="4"/>
        </w:numPr>
        <w:jc w:val="both"/>
        <w:rPr>
          <w:sz w:val="22"/>
        </w:rPr>
      </w:pPr>
      <w:r w:rsidRPr="00A858E5">
        <w:rPr>
          <w:b/>
          <w:bCs/>
          <w:sz w:val="22"/>
        </w:rPr>
        <w:t>Tiểu học</w:t>
      </w:r>
      <w:r w:rsidRPr="00A858E5">
        <w:rPr>
          <w:sz w:val="22"/>
        </w:rPr>
        <w:t xml:space="preserve">: Các trường đã nộp KHNH 2019-2020 (dự thảo): CLinh, NĐChính, CBQuát, CLoa, ĐBa, LĐChinh, SLô, VÚc, TNhất, PNThạch, HVHuê. </w:t>
      </w:r>
    </w:p>
    <w:p w14:paraId="7076C814" w14:textId="63C5F7FA" w:rsidR="00E55158" w:rsidRPr="00A858E5" w:rsidRDefault="3F0A4FC9" w:rsidP="00C71444">
      <w:pPr>
        <w:pStyle w:val="ListParagraph"/>
        <w:numPr>
          <w:ilvl w:val="0"/>
          <w:numId w:val="4"/>
        </w:numPr>
        <w:jc w:val="both"/>
        <w:rPr>
          <w:sz w:val="22"/>
        </w:rPr>
      </w:pPr>
      <w:r w:rsidRPr="00A858E5">
        <w:rPr>
          <w:b/>
          <w:bCs/>
          <w:sz w:val="22"/>
        </w:rPr>
        <w:t>PHỔ CẬP</w:t>
      </w:r>
      <w:r w:rsidRPr="00A858E5">
        <w:rPr>
          <w:sz w:val="22"/>
        </w:rPr>
        <w:t xml:space="preserve">: Để nghị các đơn vị nhóm lớp, trường học Mầm non, Tiểu học, THCS, THPT công lập và ngoài công lập nộp danh sách học sinh năm học 2019-2020. Hạn cuối nộp và gửi về Phòng Giáo dục và Đào tạo ngày 20/9/2019. Gửi qua đường công văn (Nơi nhận đ/c Trà), gửi qua đường Mail: </w:t>
      </w:r>
      <w:hyperlink r:id="rId5" w:history="1">
        <w:r w:rsidR="00E55158" w:rsidRPr="00A858E5">
          <w:rPr>
            <w:rStyle w:val="Hyperlink"/>
            <w:sz w:val="22"/>
          </w:rPr>
          <w:t>daotra83@gmail.com</w:t>
        </w:r>
      </w:hyperlink>
      <w:r w:rsidR="00E55158" w:rsidRPr="00A858E5">
        <w:rPr>
          <w:rFonts w:eastAsia="Times New Roman"/>
          <w:b/>
          <w:bCs/>
          <w:color w:val="3C3C3C"/>
          <w:sz w:val="22"/>
        </w:rPr>
        <w:t>.</w:t>
      </w:r>
    </w:p>
    <w:p w14:paraId="6ABB56CE" w14:textId="77777777" w:rsidR="00E55158" w:rsidRPr="00A858E5" w:rsidRDefault="2EA68771" w:rsidP="00C71444">
      <w:pPr>
        <w:pStyle w:val="ListParagraph"/>
        <w:numPr>
          <w:ilvl w:val="0"/>
          <w:numId w:val="4"/>
        </w:numPr>
        <w:jc w:val="both"/>
        <w:rPr>
          <w:sz w:val="22"/>
        </w:rPr>
      </w:pPr>
      <w:r w:rsidRPr="00A858E5">
        <w:rPr>
          <w:rFonts w:eastAsia="Times New Roman"/>
          <w:b/>
          <w:bCs/>
          <w:color w:val="3C3C3C"/>
          <w:sz w:val="22"/>
        </w:rPr>
        <w:t>Dữ liệu thống kê kỳ đầu năm học 2019-2020 (</w:t>
      </w:r>
      <w:hyperlink r:id="rId6">
        <w:r w:rsidRPr="00A858E5">
          <w:rPr>
            <w:rStyle w:val="Hyperlink"/>
            <w:rFonts w:eastAsia="Times New Roman"/>
            <w:b/>
            <w:bCs/>
            <w:color w:val="3C3C3C"/>
            <w:sz w:val="22"/>
          </w:rPr>
          <w:t>http://csdl.moet.gov.vn</w:t>
        </w:r>
      </w:hyperlink>
      <w:r w:rsidRPr="00A858E5">
        <w:rPr>
          <w:rFonts w:eastAsia="Times New Roman"/>
          <w:b/>
          <w:bCs/>
          <w:color w:val="3C3C3C"/>
          <w:sz w:val="22"/>
        </w:rPr>
        <w:t>):</w:t>
      </w:r>
      <w:r w:rsidRPr="00A858E5">
        <w:rPr>
          <w:rFonts w:eastAsia="Times New Roman"/>
          <w:color w:val="3C3C3C"/>
          <w:sz w:val="22"/>
        </w:rPr>
        <w:t xml:space="preserve"> </w:t>
      </w:r>
      <w:r w:rsidRPr="00A858E5">
        <w:rPr>
          <w:rFonts w:eastAsia="Times New Roman"/>
          <w:b/>
          <w:bCs/>
          <w:color w:val="FF0000"/>
          <w:sz w:val="22"/>
        </w:rPr>
        <w:t xml:space="preserve">16/9/2019 Hạn chót các </w:t>
      </w:r>
      <w:r w:rsidRPr="00A858E5">
        <w:rPr>
          <w:rFonts w:eastAsia="Times New Roman"/>
          <w:color w:val="222222"/>
          <w:sz w:val="22"/>
        </w:rPr>
        <w:t xml:space="preserve">đơn vị MN, TH, THCS CL,TT hoàn thành dữ liệu trên hệ thống </w:t>
      </w:r>
      <w:r w:rsidRPr="00A858E5">
        <w:rPr>
          <w:rFonts w:eastAsia="Times New Roman"/>
          <w:sz w:val="22"/>
        </w:rPr>
        <w:t>cơ sở dữ liệu ngành của Bộ GD-ĐT và thực hiện gửi kỳ báo cáo đầu năm học về PGD.</w:t>
      </w:r>
    </w:p>
    <w:p w14:paraId="7CE2FDD6" w14:textId="77777777" w:rsidR="00E55158" w:rsidRPr="00A858E5" w:rsidRDefault="32B28791" w:rsidP="00C71444">
      <w:pPr>
        <w:pStyle w:val="ListParagraph"/>
        <w:numPr>
          <w:ilvl w:val="0"/>
          <w:numId w:val="4"/>
        </w:numPr>
        <w:jc w:val="both"/>
        <w:rPr>
          <w:sz w:val="22"/>
        </w:rPr>
      </w:pPr>
      <w:r w:rsidRPr="00A858E5">
        <w:rPr>
          <w:rFonts w:eastAsia="Times New Roman"/>
          <w:b/>
          <w:bCs/>
          <w:sz w:val="22"/>
          <w:lang w:val="vi"/>
        </w:rPr>
        <w:t xml:space="preserve">Nhập kế hoạch giảng dạy khối THCS: </w:t>
      </w:r>
      <w:r w:rsidRPr="00A858E5">
        <w:rPr>
          <w:rFonts w:eastAsia="Times New Roman"/>
          <w:sz w:val="22"/>
          <w:lang w:val="vi"/>
        </w:rPr>
        <w:t xml:space="preserve">Đề nghị BGH, cán bộ CNTT các đơn vị THCS CL,TT hướng dẫn </w:t>
      </w:r>
      <w:r w:rsidR="4A42F2E0" w:rsidRPr="00A858E5">
        <w:rPr>
          <w:rFonts w:eastAsia="Times New Roman"/>
          <w:sz w:val="22"/>
          <w:lang w:val="vi"/>
        </w:rPr>
        <w:t>tổ trưởng chuyên môn và giáo viên bộ môn nhập kế hoạch giảng dạy trên hệ thống quanly.hcm.edu.vn theo hướng dẫn đã gửi email.</w:t>
      </w:r>
    </w:p>
    <w:p w14:paraId="0D8AF814" w14:textId="77777777" w:rsidR="00E55158" w:rsidRPr="00A858E5" w:rsidRDefault="2EA68771" w:rsidP="00C71444">
      <w:pPr>
        <w:pStyle w:val="ListParagraph"/>
        <w:numPr>
          <w:ilvl w:val="0"/>
          <w:numId w:val="4"/>
        </w:numPr>
        <w:jc w:val="both"/>
        <w:rPr>
          <w:sz w:val="22"/>
        </w:rPr>
      </w:pPr>
      <w:r w:rsidRPr="00A858E5">
        <w:rPr>
          <w:rFonts w:eastAsia="Times New Roman"/>
          <w:b/>
          <w:bCs/>
          <w:sz w:val="22"/>
        </w:rPr>
        <w:t>Hệ thống quản lý nhân sự ePMIS (Bộ GD-ĐT) và Quản</w:t>
      </w:r>
      <w:r w:rsidRPr="00A858E5">
        <w:rPr>
          <w:rFonts w:eastAsia="Times New Roman"/>
          <w:sz w:val="22"/>
        </w:rPr>
        <w:t xml:space="preserve"> </w:t>
      </w:r>
      <w:r w:rsidRPr="00A858E5">
        <w:rPr>
          <w:rFonts w:eastAsia="Times New Roman"/>
          <w:b/>
          <w:bCs/>
          <w:sz w:val="22"/>
        </w:rPr>
        <w:t>lý CBCC (Bộ Nội vụ</w:t>
      </w:r>
      <w:r w:rsidRPr="00A858E5">
        <w:rPr>
          <w:rFonts w:eastAsia="Times New Roman"/>
          <w:sz w:val="22"/>
        </w:rPr>
        <w:t>): 20/92019 hạn chót các đơn vị  MN, TH, THCS cập nhật thông tin giáo viên và nhân sự mới.</w:t>
      </w:r>
    </w:p>
    <w:p w14:paraId="63687A42" w14:textId="77777777" w:rsidR="00E55158" w:rsidRPr="00A858E5" w:rsidRDefault="2EA68771" w:rsidP="00C71444">
      <w:pPr>
        <w:pStyle w:val="ListParagraph"/>
        <w:numPr>
          <w:ilvl w:val="0"/>
          <w:numId w:val="4"/>
        </w:numPr>
        <w:jc w:val="both"/>
        <w:rPr>
          <w:sz w:val="22"/>
        </w:rPr>
      </w:pPr>
      <w:r w:rsidRPr="00A858E5">
        <w:rPr>
          <w:rFonts w:eastAsia="Times New Roman"/>
          <w:b/>
          <w:bCs/>
          <w:sz w:val="22"/>
        </w:rPr>
        <w:t>Cổng thông tin cổng thông tin điện tử đơn vị</w:t>
      </w:r>
      <w:r w:rsidRPr="00A858E5">
        <w:rPr>
          <w:rFonts w:eastAsia="Times New Roman"/>
          <w:sz w:val="22"/>
        </w:rPr>
        <w:t xml:space="preserve"> (trang web): Các đơn vị MN, TH, THCS cập nhật thường xuyên các bản tin về: Thông tin nhân sự BGH, sơ đồ tổ chức; Thông báo các hoạt động của nhà trường; Bản tin các hoạt động chuyên môn, phong trào, thanh kiểm tra, y tế, công đoàn, đoàn đội, …</w:t>
      </w:r>
    </w:p>
    <w:p w14:paraId="4364990A" w14:textId="77777777" w:rsidR="00E55158" w:rsidRPr="00A858E5" w:rsidRDefault="2EA68771" w:rsidP="00C71444">
      <w:pPr>
        <w:pStyle w:val="ListParagraph"/>
        <w:numPr>
          <w:ilvl w:val="0"/>
          <w:numId w:val="4"/>
        </w:numPr>
        <w:jc w:val="both"/>
        <w:rPr>
          <w:sz w:val="22"/>
        </w:rPr>
      </w:pPr>
      <w:r w:rsidRPr="00A858E5">
        <w:rPr>
          <w:rFonts w:eastAsia="Times New Roman"/>
          <w:b/>
          <w:bCs/>
          <w:sz w:val="22"/>
        </w:rPr>
        <w:t xml:space="preserve">Cuộc thi Make X - Robotics Competition năm 2019: </w:t>
      </w:r>
      <w:r w:rsidRPr="00A858E5">
        <w:rPr>
          <w:rFonts w:eastAsia="Times New Roman"/>
          <w:sz w:val="22"/>
        </w:rPr>
        <w:t>Đăng ký trực tuyến tại: bit.ly/makex2019. Link đăng ký sẽ được mở từ 09:00 sáng ngày 11/09/2019. Hạn chót đăng ký: 23:59 phút ngày 19/09/2019. Đề nghị các đơn vị TH, THCS nghiên cứu và tham dự cuộc thi theo hướng dẫn đã gửi email.</w:t>
      </w:r>
    </w:p>
    <w:p w14:paraId="2471EE2F" w14:textId="77777777" w:rsidR="00E55158" w:rsidRPr="00A858E5" w:rsidRDefault="2EA68771" w:rsidP="00C71444">
      <w:pPr>
        <w:pStyle w:val="ListParagraph"/>
        <w:numPr>
          <w:ilvl w:val="0"/>
          <w:numId w:val="4"/>
        </w:numPr>
        <w:jc w:val="both"/>
        <w:rPr>
          <w:sz w:val="22"/>
        </w:rPr>
      </w:pPr>
      <w:r w:rsidRPr="00A858E5">
        <w:rPr>
          <w:rFonts w:eastAsia="Times New Roman"/>
          <w:b/>
          <w:bCs/>
          <w:sz w:val="22"/>
        </w:rPr>
        <w:t>Email công vụ</w:t>
      </w:r>
      <w:r w:rsidRPr="00A858E5">
        <w:rPr>
          <w:rFonts w:eastAsia="Times New Roman"/>
          <w:sz w:val="22"/>
        </w:rPr>
        <w:t xml:space="preserve"> </w:t>
      </w:r>
      <w:hyperlink r:id="rId7">
        <w:r w:rsidRPr="00A858E5">
          <w:rPr>
            <w:rStyle w:val="Hyperlink"/>
            <w:rFonts w:eastAsia="Times New Roman"/>
            <w:sz w:val="22"/>
          </w:rPr>
          <w:t>…@tphcm.gov.vn</w:t>
        </w:r>
      </w:hyperlink>
      <w:r w:rsidRPr="00A858E5">
        <w:rPr>
          <w:rFonts w:eastAsia="Times New Roman"/>
          <w:sz w:val="22"/>
        </w:rPr>
        <w:t xml:space="preserve">: Đề nghị </w:t>
      </w:r>
      <w:r w:rsidRPr="00A858E5">
        <w:rPr>
          <w:rFonts w:ascii="Arial" w:eastAsia="Arial" w:hAnsi="Arial" w:cs="Arial"/>
          <w:color w:val="222222"/>
          <w:sz w:val="22"/>
        </w:rPr>
        <w:t>Hiệu trưởng, Kế toán các đơn vị MN, TH, THCS CL thường xuyên sử dụng email công vụ do thành phố cấp trong liên hệ công tác.</w:t>
      </w:r>
    </w:p>
    <w:p w14:paraId="4B592D86" w14:textId="77777777" w:rsidR="00E55158" w:rsidRPr="00A858E5" w:rsidRDefault="2EA68771" w:rsidP="00C71444">
      <w:pPr>
        <w:pStyle w:val="ListParagraph"/>
        <w:numPr>
          <w:ilvl w:val="0"/>
          <w:numId w:val="4"/>
        </w:numPr>
        <w:jc w:val="both"/>
        <w:rPr>
          <w:sz w:val="22"/>
        </w:rPr>
      </w:pPr>
      <w:r w:rsidRPr="00A858E5">
        <w:rPr>
          <w:rFonts w:eastAsia="Times New Roman"/>
          <w:b/>
          <w:bCs/>
          <w:color w:val="202124"/>
          <w:sz w:val="22"/>
        </w:rPr>
        <w:t>Bộ sách "Phát triển năng lực trong môn học"</w:t>
      </w:r>
      <w:r w:rsidRPr="00A858E5">
        <w:rPr>
          <w:rFonts w:eastAsia="Times New Roman"/>
          <w:b/>
          <w:bCs/>
          <w:sz w:val="22"/>
        </w:rPr>
        <w:t xml:space="preserve"> và </w:t>
      </w:r>
      <w:r w:rsidRPr="00A858E5">
        <w:rPr>
          <w:rFonts w:eastAsia="Times New Roman"/>
          <w:b/>
          <w:bCs/>
          <w:color w:val="222222"/>
          <w:sz w:val="22"/>
        </w:rPr>
        <w:t xml:space="preserve">Tranh ảnh, Tập bản đồ Lịch sử, Địa lý: </w:t>
      </w:r>
      <w:r w:rsidRPr="00A858E5">
        <w:rPr>
          <w:rFonts w:eastAsia="Times New Roman"/>
          <w:color w:val="222222"/>
          <w:sz w:val="22"/>
        </w:rPr>
        <w:t xml:space="preserve">Nhằm đảm bảo tài liệu Hỗ trợ giáo viên và học sinh trong thực hiện chương trình giáo dục phổ thông mới và định hướng phát huy năng lực học sinh trong giờ học đề nghị các đơn vị THCS kiểm tra số lượng bản tối thiếu và giới thiệu bộ sách đến học sinh. </w:t>
      </w:r>
      <w:r w:rsidRPr="00A858E5">
        <w:rPr>
          <w:rFonts w:eastAsia="Times New Roman"/>
          <w:b/>
          <w:bCs/>
          <w:color w:val="FF0000"/>
          <w:sz w:val="22"/>
        </w:rPr>
        <w:t>18/9/2019</w:t>
      </w:r>
      <w:r w:rsidRPr="00A858E5">
        <w:rPr>
          <w:rFonts w:eastAsia="Times New Roman"/>
          <w:color w:val="222222"/>
          <w:sz w:val="22"/>
        </w:rPr>
        <w:t xml:space="preserve"> Hạn chót gửi bản đăng ký về PGD nơi đ/c Phúc</w:t>
      </w:r>
    </w:p>
    <w:p w14:paraId="4D96A9FE" w14:textId="77777777" w:rsidR="00E55158" w:rsidRPr="00A858E5" w:rsidRDefault="2EA68771" w:rsidP="00C71444">
      <w:pPr>
        <w:pStyle w:val="ListParagraph"/>
        <w:numPr>
          <w:ilvl w:val="0"/>
          <w:numId w:val="4"/>
        </w:numPr>
        <w:jc w:val="both"/>
        <w:rPr>
          <w:sz w:val="22"/>
        </w:rPr>
      </w:pPr>
      <w:r w:rsidRPr="00A858E5">
        <w:rPr>
          <w:rFonts w:eastAsia="Times New Roman"/>
          <w:b/>
          <w:bCs/>
          <w:sz w:val="22"/>
        </w:rPr>
        <w:t>CẬP NHẬT THÔNG TIN CÁC ĐƠN VỊ THUỘC NGÀNH GD-ĐT</w:t>
      </w:r>
      <w:r w:rsidRPr="00A858E5">
        <w:rPr>
          <w:rFonts w:eastAsia="Times New Roman"/>
          <w:sz w:val="22"/>
        </w:rPr>
        <w:t xml:space="preserve"> </w:t>
      </w:r>
      <w:r w:rsidRPr="00A858E5">
        <w:rPr>
          <w:rFonts w:eastAsia="Times New Roman"/>
          <w:b/>
          <w:bCs/>
          <w:sz w:val="22"/>
        </w:rPr>
        <w:t>Q.PN _ NH 2019 – 2020</w:t>
      </w:r>
      <w:r w:rsidRPr="00A858E5">
        <w:rPr>
          <w:rFonts w:eastAsia="Times New Roman"/>
          <w:sz w:val="22"/>
        </w:rPr>
        <w:t xml:space="preserve">:  Các đơn vị dân lập tư thục đã nhập thông tin: MN Học Viện Sài Gòn, MN Thành Phố Tuổi Thơ, MN Ngôi Sao Của Mẹ, MN Vườn Yêu Thương, MN Hạnh Phúc, MN Tuổi Thần Tiên, MN Sen Hồng 8A, MG Hoạ Mi 9A, MN Mỉm Cười, MN Hoa Sứ, MN Mặt Trời Hồng, MN Học Viện Tuổi Thơ, THCS Đức Trí . Đề nghị các đơn vị  MN, TH, THCS dân lập tư thục còn lại nhập đầy đủ và chính xác thông tin liên lạc của BGH và các bộ phận chức năng theo đường dẫn: </w:t>
      </w:r>
      <w:hyperlink r:id="rId8">
        <w:r w:rsidRPr="00A858E5">
          <w:rPr>
            <w:rStyle w:val="Hyperlink"/>
            <w:rFonts w:eastAsia="Times New Roman"/>
            <w:color w:val="0563C1"/>
            <w:sz w:val="22"/>
          </w:rPr>
          <w:t>http://bit.ly/ttdv19-20</w:t>
        </w:r>
      </w:hyperlink>
      <w:r w:rsidRPr="00A858E5">
        <w:rPr>
          <w:rFonts w:eastAsia="Times New Roman"/>
          <w:color w:val="0563C1"/>
          <w:sz w:val="22"/>
          <w:u w:val="single"/>
        </w:rPr>
        <w:t>.</w:t>
      </w:r>
    </w:p>
    <w:p w14:paraId="44F69B9A" w14:textId="28044C0B" w:rsidR="00FF7844" w:rsidRPr="00A858E5" w:rsidRDefault="3F0A4FC9" w:rsidP="00C71444">
      <w:pPr>
        <w:pStyle w:val="ListParagraph"/>
        <w:numPr>
          <w:ilvl w:val="0"/>
          <w:numId w:val="4"/>
        </w:numPr>
        <w:jc w:val="both"/>
        <w:rPr>
          <w:sz w:val="22"/>
        </w:rPr>
      </w:pPr>
      <w:r w:rsidRPr="00A858E5">
        <w:rPr>
          <w:b/>
          <w:bCs/>
          <w:sz w:val="22"/>
        </w:rPr>
        <w:lastRenderedPageBreak/>
        <w:t>Chương trình truyền thông học đường “Một giây hành động - Bảo vệ môi trường”</w:t>
      </w:r>
      <w:r w:rsidRPr="00A858E5">
        <w:rPr>
          <w:sz w:val="22"/>
        </w:rPr>
        <w:t>: Các trường mầm non và tiểu học (</w:t>
      </w:r>
      <w:r w:rsidRPr="00A858E5">
        <w:rPr>
          <w:i/>
          <w:iCs/>
          <w:sz w:val="22"/>
        </w:rPr>
        <w:t>công lập</w:t>
      </w:r>
      <w:r w:rsidRPr="00A858E5">
        <w:rPr>
          <w:sz w:val="22"/>
        </w:rPr>
        <w:t xml:space="preserve">) nhận tài liệu tuyên truyền về chương trình tại Quận đoàn Phú Nhuận nơi đ/c Minh </w:t>
      </w:r>
      <w:r w:rsidRPr="00A858E5">
        <w:rPr>
          <w:i/>
          <w:iCs/>
          <w:sz w:val="22"/>
        </w:rPr>
        <w:t>(ĐT: 0962925137</w:t>
      </w:r>
      <w:r w:rsidRPr="00A858E5">
        <w:rPr>
          <w:sz w:val="22"/>
        </w:rPr>
        <w:t xml:space="preserve">) </w:t>
      </w:r>
      <w:r w:rsidRPr="00A858E5">
        <w:rPr>
          <w:b/>
          <w:bCs/>
          <w:sz w:val="22"/>
        </w:rPr>
        <w:t>trước 16g00 ngày thứ hai 16/9/2019</w:t>
      </w:r>
      <w:r w:rsidRPr="00A858E5">
        <w:rPr>
          <w:sz w:val="22"/>
        </w:rPr>
        <w:t>.</w:t>
      </w:r>
      <w:bookmarkEnd w:id="0"/>
    </w:p>
    <w:sectPr w:rsidR="00FF7844" w:rsidRPr="00A858E5"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9EBB"/>
      </v:shape>
    </w:pict>
  </w:numPicBullet>
  <w:abstractNum w:abstractNumId="0">
    <w:nsid w:val="038703DE"/>
    <w:multiLevelType w:val="hybridMultilevel"/>
    <w:tmpl w:val="184EA5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20672"/>
    <w:multiLevelType w:val="hybridMultilevel"/>
    <w:tmpl w:val="CDA01034"/>
    <w:lvl w:ilvl="0" w:tplc="FE9425FE">
      <w:start w:val="5"/>
      <w:numFmt w:val="lowerRoman"/>
      <w:lvlText w:val="%1."/>
      <w:lvlJc w:val="left"/>
      <w:pPr>
        <w:ind w:left="720" w:hanging="360"/>
      </w:pPr>
    </w:lvl>
    <w:lvl w:ilvl="1" w:tplc="0EAC1EF0">
      <w:start w:val="1"/>
      <w:numFmt w:val="lowerLetter"/>
      <w:lvlText w:val="%2."/>
      <w:lvlJc w:val="left"/>
      <w:pPr>
        <w:ind w:left="1440" w:hanging="360"/>
      </w:pPr>
    </w:lvl>
    <w:lvl w:ilvl="2" w:tplc="64DCB060">
      <w:start w:val="1"/>
      <w:numFmt w:val="lowerRoman"/>
      <w:lvlText w:val="%3."/>
      <w:lvlJc w:val="right"/>
      <w:pPr>
        <w:ind w:left="2160" w:hanging="180"/>
      </w:pPr>
    </w:lvl>
    <w:lvl w:ilvl="3" w:tplc="E542C46A">
      <w:start w:val="1"/>
      <w:numFmt w:val="decimal"/>
      <w:lvlText w:val="%4."/>
      <w:lvlJc w:val="left"/>
      <w:pPr>
        <w:ind w:left="2880" w:hanging="360"/>
      </w:pPr>
    </w:lvl>
    <w:lvl w:ilvl="4" w:tplc="93B27FEE">
      <w:start w:val="1"/>
      <w:numFmt w:val="lowerLetter"/>
      <w:lvlText w:val="%5."/>
      <w:lvlJc w:val="left"/>
      <w:pPr>
        <w:ind w:left="3600" w:hanging="360"/>
      </w:pPr>
    </w:lvl>
    <w:lvl w:ilvl="5" w:tplc="2EC0FA04">
      <w:start w:val="1"/>
      <w:numFmt w:val="lowerRoman"/>
      <w:lvlText w:val="%6."/>
      <w:lvlJc w:val="right"/>
      <w:pPr>
        <w:ind w:left="4320" w:hanging="180"/>
      </w:pPr>
    </w:lvl>
    <w:lvl w:ilvl="6" w:tplc="0FD246E0">
      <w:start w:val="1"/>
      <w:numFmt w:val="decimal"/>
      <w:lvlText w:val="%7."/>
      <w:lvlJc w:val="left"/>
      <w:pPr>
        <w:ind w:left="5040" w:hanging="360"/>
      </w:pPr>
    </w:lvl>
    <w:lvl w:ilvl="7" w:tplc="615A538C">
      <w:start w:val="1"/>
      <w:numFmt w:val="lowerLetter"/>
      <w:lvlText w:val="%8."/>
      <w:lvlJc w:val="left"/>
      <w:pPr>
        <w:ind w:left="5760" w:hanging="360"/>
      </w:pPr>
    </w:lvl>
    <w:lvl w:ilvl="8" w:tplc="95A6A7F0">
      <w:start w:val="1"/>
      <w:numFmt w:val="lowerRoman"/>
      <w:lvlText w:val="%9."/>
      <w:lvlJc w:val="right"/>
      <w:pPr>
        <w:ind w:left="6480" w:hanging="180"/>
      </w:pPr>
    </w:lvl>
  </w:abstractNum>
  <w:abstractNum w:abstractNumId="2">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0251D7"/>
    <w:multiLevelType w:val="hybridMultilevel"/>
    <w:tmpl w:val="D6B80B8C"/>
    <w:lvl w:ilvl="0" w:tplc="4C7A42EA">
      <w:start w:val="5"/>
      <w:numFmt w:val="lowerRoman"/>
      <w:lvlText w:val="%1."/>
      <w:lvlJc w:val="left"/>
      <w:pPr>
        <w:ind w:left="720" w:hanging="360"/>
      </w:pPr>
    </w:lvl>
    <w:lvl w:ilvl="1" w:tplc="7FF09C4A">
      <w:start w:val="1"/>
      <w:numFmt w:val="lowerLetter"/>
      <w:lvlText w:val="%2."/>
      <w:lvlJc w:val="left"/>
      <w:pPr>
        <w:ind w:left="1440" w:hanging="360"/>
      </w:pPr>
    </w:lvl>
    <w:lvl w:ilvl="2" w:tplc="54F46C3A">
      <w:start w:val="1"/>
      <w:numFmt w:val="lowerRoman"/>
      <w:lvlText w:val="%3."/>
      <w:lvlJc w:val="right"/>
      <w:pPr>
        <w:ind w:left="2160" w:hanging="180"/>
      </w:pPr>
    </w:lvl>
    <w:lvl w:ilvl="3" w:tplc="6B7E1CDA">
      <w:start w:val="1"/>
      <w:numFmt w:val="decimal"/>
      <w:lvlText w:val="%4."/>
      <w:lvlJc w:val="left"/>
      <w:pPr>
        <w:ind w:left="2880" w:hanging="360"/>
      </w:pPr>
    </w:lvl>
    <w:lvl w:ilvl="4" w:tplc="31586226">
      <w:start w:val="1"/>
      <w:numFmt w:val="lowerLetter"/>
      <w:lvlText w:val="%5."/>
      <w:lvlJc w:val="left"/>
      <w:pPr>
        <w:ind w:left="3600" w:hanging="360"/>
      </w:pPr>
    </w:lvl>
    <w:lvl w:ilvl="5" w:tplc="C026F3D6">
      <w:start w:val="1"/>
      <w:numFmt w:val="lowerRoman"/>
      <w:lvlText w:val="%6."/>
      <w:lvlJc w:val="right"/>
      <w:pPr>
        <w:ind w:left="4320" w:hanging="180"/>
      </w:pPr>
    </w:lvl>
    <w:lvl w:ilvl="6" w:tplc="0D6E79C6">
      <w:start w:val="1"/>
      <w:numFmt w:val="decimal"/>
      <w:lvlText w:val="%7."/>
      <w:lvlJc w:val="left"/>
      <w:pPr>
        <w:ind w:left="5040" w:hanging="360"/>
      </w:pPr>
    </w:lvl>
    <w:lvl w:ilvl="7" w:tplc="FBDA956C">
      <w:start w:val="1"/>
      <w:numFmt w:val="lowerLetter"/>
      <w:lvlText w:val="%8."/>
      <w:lvlJc w:val="left"/>
      <w:pPr>
        <w:ind w:left="5760" w:hanging="360"/>
      </w:pPr>
    </w:lvl>
    <w:lvl w:ilvl="8" w:tplc="B672CED4">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844"/>
    <w:rsid w:val="0008572F"/>
    <w:rsid w:val="007F433A"/>
    <w:rsid w:val="00872912"/>
    <w:rsid w:val="008E650E"/>
    <w:rsid w:val="009F2AFD"/>
    <w:rsid w:val="00A858E5"/>
    <w:rsid w:val="00B51852"/>
    <w:rsid w:val="00C439EE"/>
    <w:rsid w:val="00C56089"/>
    <w:rsid w:val="00C7109E"/>
    <w:rsid w:val="00C71444"/>
    <w:rsid w:val="00CF5C97"/>
    <w:rsid w:val="00D36FEF"/>
    <w:rsid w:val="00E55158"/>
    <w:rsid w:val="00E62954"/>
    <w:rsid w:val="00F65EB2"/>
    <w:rsid w:val="00FF7844"/>
    <w:rsid w:val="155514DF"/>
    <w:rsid w:val="1C4DB721"/>
    <w:rsid w:val="1F99A4F8"/>
    <w:rsid w:val="203292EE"/>
    <w:rsid w:val="2253DA68"/>
    <w:rsid w:val="2EA68771"/>
    <w:rsid w:val="32B28791"/>
    <w:rsid w:val="3F0A4FC9"/>
    <w:rsid w:val="4A42F2E0"/>
    <w:rsid w:val="53F30673"/>
    <w:rsid w:val="55D8725D"/>
    <w:rsid w:val="5DDDE7A6"/>
    <w:rsid w:val="5F78BDC3"/>
    <w:rsid w:val="6A11A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E721"/>
  <w15:chartTrackingRefBased/>
  <w15:docId w15:val="{1E1356E6-DF8F-4717-990E-77FD0F51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844"/>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78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F7844"/>
    <w:pPr>
      <w:ind w:left="720"/>
      <w:contextualSpacing/>
    </w:pPr>
  </w:style>
  <w:style w:type="character" w:customStyle="1" w:styleId="normaltextrun">
    <w:name w:val="normaltextrun"/>
    <w:basedOn w:val="DefaultParagraphFont"/>
    <w:rsid w:val="00FF7844"/>
  </w:style>
  <w:style w:type="character" w:customStyle="1" w:styleId="spellingerror">
    <w:name w:val="spellingerror"/>
    <w:basedOn w:val="DefaultParagraphFont"/>
    <w:rsid w:val="00FF7844"/>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ttdv19-20" TargetMode="External"/><Relationship Id="rId3" Type="http://schemas.openxmlformats.org/officeDocument/2006/relationships/settings" Target="settings.xml"/><Relationship Id="rId7" Type="http://schemas.openxmlformats.org/officeDocument/2006/relationships/hyperlink" Target="mailto:&#8230;@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dl.moet.gov.vn" TargetMode="External"/><Relationship Id="rId5" Type="http://schemas.openxmlformats.org/officeDocument/2006/relationships/hyperlink" Target="mailto:daotra83@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Quận Phú Nhuận Phòng GD-ĐT</dc:creator>
  <cp:keywords/>
  <dc:description/>
  <cp:lastModifiedBy>Windows User</cp:lastModifiedBy>
  <cp:revision>22</cp:revision>
  <dcterms:created xsi:type="dcterms:W3CDTF">2019-09-14T00:39:00Z</dcterms:created>
  <dcterms:modified xsi:type="dcterms:W3CDTF">2019-09-15T12:40:00Z</dcterms:modified>
</cp:coreProperties>
</file>